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Laboratory</w:t>
      </w:r>
      <w:r>
        <w:t xml:space="preserve"> </w:t>
      </w:r>
      <w:r>
        <w:t xml:space="preserve">Technician</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0" w:name="seminar-presentation-slides"/>
    <w:p>
      <w:pPr>
        <w:pStyle w:val="Heading1"/>
      </w:pPr>
      <w:r>
        <w:t xml:space="preserve">Seminar Presentation Slides</w:t>
      </w:r>
    </w:p>
    <w:p>
      <w:pPr>
        <w:pStyle w:val="FirstParagraph"/>
      </w:pPr>
      <w:r>
        <w:rPr>
          <w:bCs/>
          <w:b/>
        </w:rPr>
        <w:t xml:space="preserve">Focused Topic:</w:t>
      </w:r>
      <w:r>
        <w:t xml:space="preserve">The Role, Responsibility, and Evolution of the Laboratory Technician in the United States San Francisco Region.</w:t>
      </w:r>
    </w:p>
    <w:p>
      <w:pPr>
        <w:pStyle w:val="BodyText"/>
      </w:pPr>
      <w:r>
        <w:rPr>
          <w:iCs/>
          <w:i/>
        </w:rPr>
        <w:t xml:space="preserve">A comprehensive overview for healthcare administrators, students, and industry professionals.</w:t>
      </w:r>
    </w:p>
    <w:bookmarkEnd w:id="20"/>
    <w:bookmarkStart w:id="22" w:name="seminar-presentation-slides-introduction"/>
    <w:p>
      <w:pPr>
        <w:pStyle w:val="Heading2"/>
      </w:pPr>
      <w:r>
        <w:t xml:space="preserve">Seminar Presentation Slides: Introduction</w:t>
      </w:r>
    </w:p>
    <w:p>
      <w:pPr>
        <w:pStyle w:val="FirstParagraph"/>
      </w:pPr>
      <w:r>
        <w:t xml:space="preserve">Welcome to this seminar. Today we delve into the critical operational backbone of modern healthcare and biotechnology: the Laboratory Technician. This presentation is specifically contextualized for the United States San Francisco ecosystem, a global hub for medical innovation, tech-driven healthcare solutions, and rigorous regulatory environments.</w:t>
      </w:r>
    </w:p>
    <w:bookmarkStart w:id="21" w:name="objectives-of-this-seminar"/>
    <w:p>
      <w:pPr>
        <w:pStyle w:val="Heading3"/>
      </w:pPr>
      <w:r>
        <w:t xml:space="preserve">Objectives of this Seminar</w:t>
      </w:r>
    </w:p>
    <w:p>
      <w:pPr>
        <w:numPr>
          <w:ilvl w:val="0"/>
          <w:numId w:val="1001"/>
        </w:numPr>
        <w:pStyle w:val="Compact"/>
      </w:pPr>
      <w:r>
        <w:t xml:space="preserve">To define the evolving scope of duties for Laboratory Technicians in high-density urban settings like United States San Francisco.</w:t>
      </w:r>
    </w:p>
    <w:p>
      <w:pPr>
        <w:numPr>
          <w:ilvl w:val="0"/>
          <w:numId w:val="1001"/>
        </w:numPr>
        <w:pStyle w:val="Compact"/>
      </w:pPr>
      <w:r>
        <w:t xml:space="preserve">To analyze the impact of local technological advancements on standard laboratory protocols.</w:t>
      </w:r>
    </w:p>
    <w:p>
      <w:pPr>
        <w:numPr>
          <w:ilvl w:val="0"/>
          <w:numId w:val="1001"/>
        </w:numPr>
        <w:pStyle w:val="Compact"/>
      </w:pPr>
      <w:r>
        <w:t xml:space="preserve">To discuss career pathways, educational requirements, and certification standards specific to this region.</w:t>
      </w:r>
    </w:p>
    <w:p>
      <w:pPr>
        <w:numPr>
          <w:ilvl w:val="0"/>
          <w:numId w:val="1001"/>
        </w:numPr>
        <w:pStyle w:val="Compact"/>
      </w:pPr>
      <w:r>
        <w:t xml:space="preserve">To address the unique challenges faced by Laboratory Technicians in one of America's most competitive biotech markets.</w:t>
      </w:r>
    </w:p>
    <w:p>
      <w:pPr>
        <w:pStyle w:val="FirstParagraph"/>
      </w:pPr>
      <w:r>
        <w:rPr>
          <w:bCs/>
          <w:b/>
        </w:rPr>
        <w:t xml:space="preserve">Note:</w:t>
      </w:r>
      <w:r>
        <w:t xml:space="preserve"> </w:t>
      </w:r>
      <w:r>
        <w:t xml:space="preserve">As we present these Seminar Presentation Slides, remember that the United States San Francisco market is characterized by a high concentration of startups, academic institutions like UCSF, and major hospital networks. The Laboratory Technician here does not just draw blood; they interface with AI-driven diagnostic tools and complex genomic data.</w:t>
      </w:r>
    </w:p>
    <w:bookmarkEnd w:id="21"/>
    <w:bookmarkEnd w:id="22"/>
    <w:bookmarkStart w:id="24" w:name="the-united-states-san-francisco-context"/>
    <w:p>
      <w:pPr>
        <w:pStyle w:val="Heading2"/>
      </w:pPr>
      <w:r>
        <w:t xml:space="preserve">The United States San Francisco Context</w:t>
      </w:r>
    </w:p>
    <w:p>
      <w:pPr>
        <w:pStyle w:val="FirstParagraph"/>
      </w:pPr>
      <w:r>
        <w:t xml:space="preserve">To understand the role of a Laboratory Technician in this specific locale, one must first appreciate the environment. The United States San Francisco Bay Area is often referred to as a "biotech hub." Unlike rural laboratory settings where protocols may be standardized and routine, laboratories in United States San Francisco are frequently at the cutting edge of research.</w:t>
      </w:r>
    </w:p>
    <w:bookmarkStart w:id="23" w:name="key-industry-drivers"/>
    <w:p>
      <w:pPr>
        <w:pStyle w:val="Heading3"/>
      </w:pPr>
      <w:r>
        <w:t xml:space="preserve">Key Industry Drivers</w:t>
      </w:r>
    </w:p>
    <w:p>
      <w:pPr>
        <w:numPr>
          <w:ilvl w:val="0"/>
          <w:numId w:val="1002"/>
        </w:numPr>
        <w:pStyle w:val="Compact"/>
      </w:pPr>
      <w:r>
        <w:rPr>
          <w:bCs/>
          <w:b/>
        </w:rPr>
        <w:t xml:space="preserve">Hospital Networks:</w:t>
      </w:r>
      <w:r>
        <w:t xml:space="preserve"> </w:t>
      </w:r>
      <w:r>
        <w:t xml:space="preserve">Major institutions such as UCSF Health and Zuckerberg San Francisco General Hospital require highly skilled technicians capable of handling high-throughput emergency diagnostics.</w:t>
      </w:r>
    </w:p>
    <w:p>
      <w:pPr>
        <w:numPr>
          <w:ilvl w:val="0"/>
          <w:numId w:val="1002"/>
        </w:numPr>
        <w:pStyle w:val="Compact"/>
      </w:pPr>
      <w:r>
        <w:rPr>
          <w:bCs/>
          <w:b/>
        </w:rPr>
        <w:t xml:space="preserve">Biotechnology Startups:</w:t>
      </w:r>
      <w:r>
        <w:t xml:space="preserve"> </w:t>
      </w:r>
      <w:r>
        <w:t xml:space="preserve">With hundreds of biotech firms in South San Francisco and the Mission Bay district, there is a surge in demand for technicians proficient in molecular biology, immunology, and automated assay development.</w:t>
      </w:r>
    </w:p>
    <w:p>
      <w:pPr>
        <w:numPr>
          <w:ilvl w:val="0"/>
          <w:numId w:val="1002"/>
        </w:numPr>
        <w:pStyle w:val="Compact"/>
      </w:pPr>
      <w:r>
        <w:rPr>
          <w:bCs/>
          <w:b/>
        </w:rPr>
        <w:t xml:space="preserve">Digital Health Integration:</w:t>
      </w:r>
      <w:r>
        <w:t xml:space="preserve"> </w:t>
      </w:r>
      <w:r>
        <w:t xml:space="preserve">United States San Francisco is a leader in digital health. Laboratory Technicians are increasingly expected to be data-literate, interfacing with electronic health records (EHR) and cloud-based laboratory information systems (LIS).</w:t>
      </w:r>
    </w:p>
    <w:p>
      <w:pPr>
        <w:pStyle w:val="FirstParagraph"/>
      </w:pPr>
      <w:r>
        <w:t xml:space="preserve">The pace of work in United States San Francisco laboratories is often accelerated by the need for rapid translation from research bench to clinical application. This environment demands adaptability, precision, and a commitment to continuous learning from every Laboratory Technician on staff.</w:t>
      </w:r>
    </w:p>
    <w:bookmarkEnd w:id="23"/>
    <w:bookmarkEnd w:id="24"/>
    <w:bookmarkStart w:id="27" w:name="X72b340960f696bb5c6118bc5ddf03fbb96e79e5"/>
    <w:p>
      <w:pPr>
        <w:pStyle w:val="Heading2"/>
      </w:pPr>
      <w:r>
        <w:t xml:space="preserve">Core Responsibilities of the Laboratory Technician</w:t>
      </w:r>
    </w:p>
    <w:p>
      <w:pPr>
        <w:pStyle w:val="FirstParagraph"/>
      </w:pPr>
      <w:r>
        <w:t xml:space="preserve">The role of a Laboratory Technician is multifaceted. While basic duties involve sample collection and processing, the expectations in our target region have escalated significantly. Below, we outline the expanded responsibilities typical for a Laboratory Technician operating in United States San Francisco.</w:t>
      </w:r>
    </w:p>
    <w:bookmarkStart w:id="25" w:name="clinical-and-diagnostic-duties"/>
    <w:p>
      <w:pPr>
        <w:pStyle w:val="Heading3"/>
      </w:pPr>
      <w:r>
        <w:t xml:space="preserve">Clinical and Diagnostic Duties</w:t>
      </w:r>
    </w:p>
    <w:p>
      <w:pPr>
        <w:numPr>
          <w:ilvl w:val="0"/>
          <w:numId w:val="1003"/>
        </w:numPr>
        <w:pStyle w:val="Compact"/>
      </w:pPr>
      <w:r>
        <w:rPr>
          <w:bCs/>
          <w:b/>
        </w:rPr>
        <w:t xml:space="preserve">Patient Interaction:</w:t>
      </w:r>
      <w:r>
        <w:t xml:space="preserve"> </w:t>
      </w:r>
      <w:r>
        <w:t xml:space="preserve">Phlebotomy and sample collection remain fundamental. However, technicians must possess superior patient communication skills to manage diverse populations typical of United States San Francisco.</w:t>
      </w:r>
    </w:p>
    <w:p>
      <w:pPr>
        <w:numPr>
          <w:ilvl w:val="0"/>
          <w:numId w:val="1003"/>
        </w:numPr>
        <w:pStyle w:val="SourceCode"/>
      </w:pPr>
      <w:r>
        <w:rPr>
          <w:rStyle w:val="VerbatimChar"/>
        </w:rPr>
        <w:t xml:space="preserve">Microscopic Analysis: Preparing and examining specimens for infectious diseases, cellular abnormalities, and genetic markers.</w:t>
      </w:r>
    </w:p>
    <w:p>
      <w:pPr>
        <w:numPr>
          <w:ilvl w:val="0"/>
          <w:numId w:val="1003"/>
        </w:numPr>
        <w:pStyle w:val="Compact"/>
      </w:pPr>
      <w:r>
        <w:rPr>
          <w:bCs/>
          <w:b/>
        </w:rPr>
        <w:t xml:space="preserve">Clinical Chemistry:</w:t>
      </w:r>
      <w:r>
        <w:t xml:space="preserve"> </w:t>
      </w:r>
      <w:r>
        <w:t xml:space="preserve">Running automated analyzers to test blood and body fluids for glucose, cholesterol, electrolytes, and other metabolic indicators.</w:t>
      </w:r>
    </w:p>
    <w:bookmarkEnd w:id="25"/>
    <w:bookmarkStart w:id="26" w:name="X05609dfc4ab37ae841a0179d608f2fd2d3187b1"/>
    <w:p>
      <w:pPr>
        <w:pStyle w:val="Heading3"/>
      </w:pPr>
      <w:r>
        <w:t xml:space="preserve">Research Support Duties (Common in Bay Area)</w:t>
      </w:r>
    </w:p>
    <w:p>
      <w:pPr>
        <w:numPr>
          <w:ilvl w:val="0"/>
          <w:numId w:val="1004"/>
        </w:numPr>
        <w:pStyle w:val="Compact"/>
      </w:pPr>
      <w:r>
        <w:rPr>
          <w:bCs/>
          <w:b/>
        </w:rPr>
        <w:t xml:space="preserve">Culture Maintenance:</w:t>
      </w:r>
    </w:p>
    <w:p>
      <w:pPr>
        <w:numPr>
          <w:ilvl w:val="0"/>
          <w:numId w:val="1004"/>
        </w:numPr>
        <w:pStyle w:val="SourceCode"/>
      </w:pPr>
      <w:r>
        <w:rPr>
          <w:rStyle w:val="VerbatimChar"/>
        </w:rPr>
        <w:t xml:space="preserve">Data Entry and Quality Control: Ensuring that all data inputs into the Laboratory Information System meet strict FDA and CAP (College of American Pathologists) standards.</w:t>
      </w:r>
    </w:p>
    <w:p>
      <w:pPr>
        <w:numPr>
          <w:ilvl w:val="0"/>
          <w:numId w:val="1004"/>
        </w:numPr>
        <w:pStyle w:val="Compact"/>
      </w:pPr>
      <w:r>
        <w:rPr>
          <w:bCs/>
          <w:b/>
        </w:rPr>
        <w:t xml:space="preserve">Assay Validation:</w:t>
      </w:r>
      <w:r>
        <w:t xml:space="preserve"> </w:t>
      </w:r>
      <w:r>
        <w:t xml:space="preserve">Assisting scientists in validating new testing protocols before clinical implementation.</w:t>
      </w:r>
    </w:p>
    <w:p>
      <w:pPr>
        <w:pStyle w:val="FirstParagraph"/>
      </w:pPr>
      <w:r>
        <w:t xml:space="preserve">The modern Laboratory Technician in United States San Francisco acts as a bridge between manual laboratory skills and digital data management. They are the guardians of sample integrity and the initial filters for diagnostic accuracy.</w:t>
      </w:r>
    </w:p>
    <w:bookmarkEnd w:id="26"/>
    <w:bookmarkEnd w:id="27"/>
    <w:bookmarkStart w:id="30" w:name="educational-pathways-and-certification"/>
    <w:p>
      <w:pPr>
        <w:pStyle w:val="Heading2"/>
      </w:pPr>
      <w:r>
        <w:t xml:space="preserve">Educational Pathways and Certification</w:t>
      </w:r>
    </w:p>
    <w:p>
      <w:pPr>
        <w:pStyle w:val="FirstParagraph"/>
      </w:pPr>
      <w:r>
        <w:t xml:space="preserve">In United States San Francisco, the barrier to entry is high due to competition. Employers often seek candidates who possess more than just a basic degree. This section details the academic landscape required for aspiring Laboratory Technicians.</w:t>
      </w:r>
    </w:p>
    <w:bookmarkStart w:id="28" w:name="aademic-credentials"/>
    <w:p>
      <w:pPr>
        <w:pStyle w:val="Heading3"/>
      </w:pPr>
      <w:r>
        <w:t xml:space="preserve">Aademic Credentials</w:t>
      </w:r>
    </w:p>
    <w:p>
      <w:pPr>
        <w:numPr>
          <w:ilvl w:val="0"/>
          <w:numId w:val="1005"/>
        </w:numPr>
        <w:pStyle w:val="Compact"/>
      </w:pPr>
      <w:r>
        <w:rPr>
          <w:bCs/>
          <w:b/>
        </w:rPr>
        <w:t xml:space="preserve">Associate Degree:</w:t>
      </w:r>
      <w:r>
        <w:t xml:space="preserve">The most common entry point, typically a two-year program in Medical Laboratory Science or Clinical Laboratory Technology.</w:t>
      </w:r>
    </w:p>
    <w:p>
      <w:pPr>
        <w:numPr>
          <w:ilvl w:val="0"/>
          <w:numId w:val="1005"/>
        </w:numPr>
        <w:pStyle w:val="Compact"/>
      </w:pPr>
      <w:r>
        <w:rPr>
          <w:bCs/>
          <w:b/>
        </w:rPr>
        <w:t xml:space="preserve">Bachelor's Degree:</w:t>
      </w:r>
      <w:r>
        <w:t xml:space="preserve">Gaining prominence in research-heavy roles within the United States San Francisco biotech sector. Degrees in Biochemistry, Biology, or Biomedical Engineering are highly valued.</w:t>
      </w:r>
    </w:p>
    <w:p>
      <w:pPr>
        <w:numPr>
          <w:ilvl w:val="0"/>
          <w:numId w:val="1005"/>
        </w:numPr>
        <w:pStyle w:val="SourceCode"/>
      </w:pPr>
      <w:r>
        <w:rPr>
          <w:rStyle w:val="VerbatimChar"/>
        </w:rPr>
        <w:t xml:space="preserve">Continuing Education: Given the rapid pace of technological change in this region, workshops on bioinformatics and advanced molecular diagnostics are essential for career longevity.</w:t>
      </w:r>
    </w:p>
    <w:bookmarkEnd w:id="28"/>
    <w:bookmarkStart w:id="29" w:name="certification-bodies"/>
    <w:p>
      <w:pPr>
        <w:pStyle w:val="Heading3"/>
      </w:pPr>
      <w:r>
        <w:t xml:space="preserve">Certification Bodies</w:t>
      </w:r>
    </w:p>
    <w:p>
      <w:pPr>
        <w:pStyle w:val="FirstParagraph"/>
      </w:pPr>
      <w:r>
        <w:t xml:space="preserve">While state licensing varies, national certification is often preferred by employers in United States San Francisco. Key certifications include:</w:t>
      </w:r>
    </w:p>
    <w:p>
      <w:pPr>
        <w:numPr>
          <w:ilvl w:val="0"/>
          <w:numId w:val="1006"/>
        </w:numPr>
        <w:pStyle w:val="Compact"/>
      </w:pPr>
      <w:r>
        <w:rPr>
          <w:bCs/>
          <w:b/>
        </w:rPr>
        <w:t xml:space="preserve">American Society for Clinical Pathology (ASCP):</w:t>
      </w:r>
      <w:r>
        <w:t xml:space="preserve">The gold standard for medical laboratory professionals.</w:t>
      </w:r>
    </w:p>
    <w:p>
      <w:pPr>
        <w:numPr>
          <w:ilvl w:val="0"/>
          <w:numId w:val="1006"/>
        </w:numPr>
        <w:pStyle w:val="SourceCode"/>
      </w:pPr>
      <w:r>
        <w:rPr>
          <w:rStyle w:val="VerbatimChar"/>
        </w:rPr>
        <w:t xml:space="preserve">American Medical Technologists (AMT):Another widely recognized credential, particularly in private practice settings.</w:t>
      </w:r>
    </w:p>
    <w:p>
      <w:pPr>
        <w:pStyle w:val="FirstParagraph"/>
      </w:pPr>
      <w:r>
        <w:t xml:space="preserve">Laboratory Technicians must also adhere to strict safety protocols governed by OSHA and local California Department of Public Health regulations. Understanding biohazard handling, chemical safety, and infection control is non-negotiable in this seminar's context.</w:t>
      </w:r>
    </w:p>
    <w:bookmarkEnd w:id="29"/>
    <w:bookmarkEnd w:id="30"/>
    <w:bookmarkStart w:id="33" w:name="X26a890b0d1aa0160ac8c1c158464f993790a6e8"/>
    <w:p>
      <w:pPr>
        <w:pStyle w:val="Heading2"/>
      </w:pPr>
      <w:r>
        <w:t xml:space="preserve">Challenges and Future Trends for Laboratory Technicians</w:t>
      </w:r>
    </w:p>
    <w:p>
      <w:pPr>
        <w:pStyle w:val="FirstParagraph"/>
      </w:pPr>
      <w:r>
        <w:t xml:space="preserve">The landscape for the Laboratory Technician is shifting. In United States San Francisco, where technology moves at breakneck speed, staying current is not just an advantage; it is a necessity.</w:t>
      </w:r>
    </w:p>
    <w:bookmarkStart w:id="31" w:name="tech-driven-disruption"/>
    <w:p>
      <w:pPr>
        <w:pStyle w:val="Heading3"/>
      </w:pPr>
      <w:r>
        <w:t xml:space="preserve">Tech-Driven Disruption</w:t>
      </w:r>
    </w:p>
    <w:p>
      <w:pPr>
        <w:numPr>
          <w:ilvl w:val="0"/>
          <w:numId w:val="1007"/>
        </w:numPr>
        <w:pStyle w:val="Compact"/>
      </w:pPr>
      <w:r>
        <w:rPr>
          <w:bCs/>
          <w:b/>
        </w:rPr>
        <w:t xml:space="preserve">Automation and Robotics:</w:t>
      </w:r>
      <w:r>
        <w:t xml:space="preserve">Laboratories in the region are increasingly adopting robotic systems for sample prep. The Laboratory Technician must transition from manual pipetting to monitoring, troubleshooting, and managing these automated workflows.</w:t>
      </w:r>
    </w:p>
    <w:p>
      <w:pPr>
        <w:numPr>
          <w:ilvl w:val="0"/>
          <w:numId w:val="1007"/>
        </w:numPr>
        <w:pStyle w:val="SourceCode"/>
      </w:pPr>
      <w:r>
        <w:rPr>
          <w:rStyle w:val="VerbatimChar"/>
        </w:rPr>
        <w:t xml:space="preserve">Artificial Intelligence (AI): AI is being used to screen slides and predict results. Technicians need basic data literacy to verify AI outputs and understand algorithmic biases.</w:t>
      </w:r>
    </w:p>
    <w:bookmarkEnd w:id="31"/>
    <w:bookmarkStart w:id="32" w:name="burnout-and-staffing"/>
    <w:p>
      <w:pPr>
        <w:pStyle w:val="Heading3"/>
      </w:pPr>
      <w:r>
        <w:t xml:space="preserve">Burnout and Staffing</w:t>
      </w:r>
    </w:p>
    <w:p>
      <w:pPr>
        <w:pStyle w:val="FirstParagraph"/>
      </w:pPr>
      <w:r>
        <w:t xml:space="preserve">The high cost of living in United States San Francisco puts financial pressure on staff, while the fast-paced environment contributes to burnout. Seminar participants should consider the importance of work-life balance initiatives and supportive laboratory cultures.</w:t>
      </w:r>
    </w:p>
    <w:p>
      <w:pPr>
        <w:pStyle w:val="BodyText"/>
      </w:pPr>
      <w:r>
        <w:t xml:space="preserve">Future Outlook: The demand for Laboratory Technicians in United States San Francisco will grow, particularly those who can specialize in genomics, digital pathology, and personalized medicine. The technician of tomorrow is a hybrid scientist-technologist.</w:t>
      </w:r>
    </w:p>
    <w:bookmarkEnd w:id="32"/>
    <w:bookmarkEnd w:id="33"/>
    <w:bookmarkStart w:id="35" w:name="seminar-presentation-slides-conclusion"/>
    <w:p>
      <w:pPr>
        <w:pStyle w:val="Heading2"/>
      </w:pPr>
      <w:r>
        <w:t xml:space="preserve">Seminar Presentation Slides: Conclusion</w:t>
      </w:r>
    </w:p>
    <w:p>
      <w:pPr>
        <w:pStyle w:val="FirstParagraph"/>
      </w:pPr>
      <w:r>
        <w:t xml:space="preserve">In conclusion, this seminar has highlighted the vital role of the Laboratory Technician within the dynamic ecosystem of United States San Francisco. We have explored how this professional is not merely a processor of samples but a critical node in a high-tech healthcare network.</w:t>
      </w:r>
    </w:p>
    <w:bookmarkStart w:id="34" w:name="key-takeaways"/>
    <w:p>
      <w:pPr>
        <w:pStyle w:val="Heading3"/>
      </w:pPr>
      <w:r>
        <w:t xml:space="preserve">Key Takeaways</w:t>
      </w:r>
    </w:p>
    <w:p>
      <w:pPr>
        <w:numPr>
          <w:ilvl w:val="0"/>
          <w:numId w:val="1008"/>
        </w:numPr>
        <w:pStyle w:val="Compact"/>
      </w:pPr>
      <w:r>
        <w:t xml:space="preserve">The role requires advanced adaptability to both clinical and research environments.</w:t>
      </w:r>
    </w:p>
    <w:p>
      <w:pPr>
        <w:numPr>
          <w:ilvl w:val="0"/>
          <w:numId w:val="1008"/>
        </w:numPr>
        <w:pStyle w:val="Compact"/>
      </w:pPr>
      <w:r>
        <w:t xml:space="preserve">Educational requirements in United States San Francisco are increasingly favoring those with digital literacy and specialized degrees.</w:t>
      </w:r>
    </w:p>
    <w:p>
      <w:pPr>
        <w:numPr>
          <w:ilvl w:val="0"/>
          <w:numId w:val="1008"/>
        </w:numPr>
        <w:pStyle w:val="Compact"/>
      </w:pPr>
      <w:r>
        <w:t xml:space="preserve">Careers here offer opportunities for growth at the intersection of biology, technology, and data science.</w:t>
      </w:r>
    </w:p>
    <w:p>
      <w:pPr>
        <w:pStyle w:val="FirstParagraph"/>
      </w:pPr>
      <w:r>
        <w:t xml:space="preserve">We encourage all attendees to consider how these trends impact their current roles or future career planning. The Laboratory Technician is an evolving profession in United States San Francisco, one that promises intellectual challenge and significant contribution to public health innovation.</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Laboratory Technician in United States San Francisco</dc:title>
  <dc:creator/>
  <dc:language>en</dc:language>
  <cp:keywords/>
  <dcterms:created xsi:type="dcterms:W3CDTF">2026-07-29T17:15:13Z</dcterms:created>
  <dcterms:modified xsi:type="dcterms:W3CDTF">2026-07-29T17:15:13Z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