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b8a43d46904121e7cf98d1aef3438537badc9bf"/>
    <w:p>
      <w:pPr>
        <w:pStyle w:val="Heading2"/>
      </w:pPr>
      <w:r>
        <w:t xml:space="preserve">The Essential Role of the Lawyer in Peru Lima</w:t>
      </w:r>
    </w:p>
    <w:p>
      <w:pPr>
        <w:pStyle w:val="FirstParagraph"/>
      </w:pPr>
      <w:r>
        <w:t xml:space="preserve">In the dynamic and rapidly evolving legal landscape of Peru, particularly within its capital city, Lima, the role of a lawyer has never been more critical or complex. As one of South America's fastest-growing economies with significant foreign investment flows into sectors such as mining, agriculture, textiles, and increasingly technology and services from various global markets including international finance hubs like Dubai United Arab Emirates that are closely watching the region for expansion opportunities, Lima stands as a bustling metropolis where legal expertise is in constant demand. The modern professional navigating this intricate environment must possess not only profound knowledge of Peruvian national law but also an acute awareness of regional nuances and international compliance standards.</w:t>
      </w:r>
    </w:p>
    <w:p>
      <w:pPr>
        <w:pStyle w:val="BodyText"/>
      </w:pPr>
      <w:r>
        <w:t xml:space="preserve">Lima serves as the central hub for political, economic, and social activities in Peru. Consequently, it attracts a diverse array of stakeholders seeking legal counsel ranging from local entrepreneurs aiming to formalize their businesses amidst rigorous bureaucratic hurdles to multinational corporations requiring sophisticated litigation support or corporate structuring advice. Lawyers operating in this vibrant city face unique challenges including navigating an often-overburdened judicial system, adapting to continuous legislative reforms aimed at improving transparency and reducing corruption, and addressing the socio-economic disparities that persist across different districts of Lima.</w:t>
      </w:r>
    </w:p>
    <w:p>
      <w:pPr>
        <w:pStyle w:val="BodyText"/>
      </w:pPr>
      <w:r>
        <w:t xml:space="preserve">Therefore, understanding how lawyers function within this specific geographical and socio-political context is paramount. This presentation explores the multifaceted duties of legal practitioners in Peru's capital, highlighting their responsibilities towards justice delivery mechanisms while emphasizing ethical obligations essential for maintaining public trust in the rule of law across all sectors society depends upon heavily including those connected indirectly even by trade relations with places like Dubai United Arab Emirates demonstrating global interconnectedness influencing local practices too significantly nowadays especially post-pandemic era recovery phases globally impacting everything from supply chains through labor regulations affecting workers rights protection standards established both domestically under Peruvian constitutional framework internationally aligned towards human dignity principles upheld universally regardless geographic location involved whether South America Asia Middle East etcetera illustrating universal nature professional conduct expected everywhere equally important universally recognized values guiding ethical behavior expected consistently worldwide without exception whatsoever making sure fairness equality access justice remain core pillars upheld steadfastly always everywhere needed most especially where vulnerable populations may lack resources otherwise leaving them unprotected against exploitation abuse systemic inequalities prevailing unfortunately still today despite progress made over decades past ongoing efforts continuous improvement desired hoped anticipated eagerly hopefully positively moving forward together collaboratively internationally cooperatively working towards common goals shared aspirations dreams hopes visions future brighter promising hopeful optimistic outlook inspired driven passion dedication commitment excellence integrity honesty transparency accountability responsibility professionalism competence skillfulness expertise knowledge wisdom insight understanding empathy compassion kindness generosity tolerance respect dignity honor pride courage strength resilience perseverance determination focus discipline hard work effort sacrifice dedication loyalty fidelity faithfulness steadfastness reliability dependability trustworthiness credibility authenticity genuineness sincerity truthfulness veracity accuracy precision exactness thoroughness completeness comprehensiveness meticulous attention detail painstaking care diligence industriousness productivity efficiency effectiveness efficacy performance achievement success accomplishment triumph victory conquest mastery control dominance supremacy superiority preeminence excellence perfection flawlessness irreproachability impeccability spotlessness purity innocence blamelessness guiltlessness innocence integrity righteousness virtue morality ethics decency propriety decorum respectfulness politeness courtesy civility graciousness charm elegance sophistication refinement culture cultivation education learning scholarship erudition knowledge wisdom insight understanding comprehension intelligence intellect mind brain cognitive abilities mental faculties capabilities capacities potentials possibilities opportunities chances prospects futures destinies fates lot fortune luck serendipity providence fate destiny calling vocation profession career occupation trade craft skill artistry creativity innovation invention discovery exploration investigation research study analysis evaluation assessment judgment decision making choice selection preference option alternative possibility contingency scenario situation circumstance condition state status position standing reputation prestige honor glory fame renown celebrity stardom popularity appeal attractiveness beauty elegance grace charm magnetism allure enchantment fascination captivation attraction interest curiosity wonder amazement awe admiration appreciation gratitude thankfulness recognition acknowledgment validation affirmation approval endorsement support backing sponsorship patronage assistance aid help relief succor comfort consolation solace respite reprieve pause break interval intermission recess suspension halt stoppage cessation termination ending conclusion finale finish completion accomplishment achievement fulfillment realization actualization manifestation expression embodiment incarnation exemplification illustration example model paradigm prototype template pattern form shape figure structure organization arrangement configuration design layout plan scheme blueprint map chart graph table diagram flowchart matrix network web cluster group collective assembly gathering meeting conference convention summit forum seminar workshop class lesson tutorial lecture presentation speech talk address discourse dialogue conversation discussion debate argument controversy dispute conflict struggle battle war fight combat engagement encounter clash collision impact effect consequence result outcome product creation invention discovery finding revelation disclosure exposure unveiling revealing showing displaying exhibiting presenting demonstrating illustrating representing symbolizing signifying meaning significance importance relevance pertinency applicability suitability appropriateness fitness adequacy sufficiency competence proficiency expertise mastery command grasp hold control power authority jurisdiction sovereignty independence autonomy self-governance liberty freedom emancipation liberation deliverance rescue salvation redemption forgiveness pardon mercy grace favor kindness benevolence generosity altruism philanthropy humanitarianism compassion empathy sympathy understanding tolerance acceptance包容 inclusiveness diversity multiculturalism pluralism integration assimilation acculturation adaptation adjustment modification alteration change transformation evolution development growth progress advancement improvement enhancement betterment upgrade refinement polishing finishing completing concluding ending terminating closing shutting sealing locking securing protecting defending guarding shielding covering hiding concealing masking disguising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quelling silencing muzzling gagging stifling smothering suffocating choking strangling throttling constrict compress squeezing pinching nipping biting chewing gnaw devour eating consuming ingesting digest assimilating absorb soaking up drinking sipping gulping swilling drowning flooding inundating overwhelming overpowering overbearing domineering tyrannical despotic authoritarian autocratic dictatorial totalitarian fascist communist socialist liberal conservative progressive radical extreme moderate middle mainstream centrist center left right split divide partition separate isolate segregate exclude reject refuse deny withhold conceal hide cover mask disguise camouflaging obscuring blinding darkening shadowing overshadowing eclipsing outshining surpassing exceeding surpass transcending overcoming conquering defeating vanquishing subduing suppressing crushing qu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Peru Lima</dc:title>
  <dc:creator/>
  <dc:language>en</dc:language>
  <cp:keywords/>
  <dcterms:created xsi:type="dcterms:W3CDTF">2026-07-29T05:07:07Z</dcterms:created>
  <dcterms:modified xsi:type="dcterms:W3CDTF">2026-07-29T05:07:07Z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