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Librarian</w:t>
      </w:r>
      <w:r>
        <w:t xml:space="preserve"> </w:t>
      </w:r>
      <w:r>
        <w:t xml:space="preserve">in</w:t>
      </w:r>
      <w:r>
        <w:t xml:space="preserve"> </w:t>
      </w:r>
      <w:r>
        <w:t xml:space="preserve">Modern</w:t>
      </w:r>
      <w:r>
        <w:t xml:space="preserve"> </w:t>
      </w:r>
      <w:r>
        <w:t xml:space="preserve">Buenos</w:t>
      </w:r>
      <w:r>
        <w:t xml:space="preserve"> </w:t>
      </w:r>
      <w:r>
        <w:t xml:space="preserve">Aires</w:t>
      </w:r>
    </w:p>
    <w:bookmarkStart w:id="20" w:name="X725ac62c22ae7d067c005d41cdc1ff23c74740c"/>
    <w:p>
      <w:pPr>
        <w:pStyle w:val="Heading1"/>
      </w:pPr>
      <w:r>
        <w:t xml:space="preserve">Seminar Presentation Slides: The Evolving Librarian in Argentina Buenos Aires</w:t>
      </w:r>
    </w:p>
    <w:p>
      <w:pPr>
        <w:pStyle w:val="FirstParagraph"/>
      </w:pPr>
      <w:r>
        <w:rPr>
          <w:bCs/>
          <w:b/>
        </w:rPr>
        <w:t xml:space="preserve">Presentation Title:</w:t>
      </w:r>
      <w:r>
        <w:t xml:space="preserve"> </w:t>
      </w:r>
      <w:r>
        <w:t xml:space="preserve">Beyond the Books: The Strategic Role of the Librarian in Contemporary Buenos Aires</w:t>
      </w:r>
    </w:p>
    <w:p>
      <w:pPr>
        <w:pStyle w:val="BodyText"/>
      </w:pPr>
      <w:r>
        <w:rPr>
          <w:bCs/>
          <w:b/>
        </w:rPr>
        <w:t xml:space="preserve">Date:</w:t>
      </w:r>
    </w:p>
    <w:bookmarkEnd w:id="20"/>
    <w:bookmarkStart w:id="21" w:name="X6950fa5389245056f30e9acadc0e7c923c322b7"/>
    <w:p>
      <w:pPr>
        <w:pStyle w:val="Heading2"/>
      </w:pPr>
      <w:r>
        <w:t xml:space="preserve">Welcome and Introduction to Argentina Buenos Aires</w:t>
      </w:r>
    </w:p>
    <w:p>
      <w:pPr>
        <w:pStyle w:val="FirstParagraph"/>
      </w:pPr>
      <w:r>
        <w:t xml:space="preserve">This seminar focuses on the critical role of the</w:t>
      </w:r>
      <w:r>
        <w:t xml:space="preserve"> </w:t>
      </w:r>
      <w:r>
        <w:rPr>
          <w:bCs/>
          <w:b/>
        </w:rPr>
        <w:t xml:space="preserve">Seminar Presentation Slides</w:t>
      </w:r>
      <w:r>
        <w:t xml:space="preserve">, we will explore how professional librarianship operates within one of South America's most culturally rich environments. We specifically target</w:t>
      </w:r>
      <w:r>
        <w:t xml:space="preserve"> </w:t>
      </w:r>
      <w:r>
        <w:rPr>
          <w:bCs/>
          <w:b/>
        </w:rPr>
        <w:t xml:space="preserve">Argentina Buenos Aires</w:t>
      </w:r>
      <w:r>
        <w:t xml:space="preserve">, a city known for its deep literary heritage and vibrant intellectual life.</w:t>
      </w:r>
    </w:p>
    <w:p>
      <w:pPr>
        <w:pStyle w:val="BodyText"/>
      </w:pPr>
      <w:r>
        <w:t xml:space="preserve">The objective is to redefine the perception of the modern Librarian from a mere custodian of books to an active architect of community knowledge and digital infrastructure.</w:t>
      </w:r>
    </w:p>
    <w:bookmarkEnd w:id="21"/>
    <w:bookmarkStart w:id="22" w:name="X7a111c40babf08fab2a5f7ad7db8ef6a3efba3e"/>
    <w:p>
      <w:pPr>
        <w:pStyle w:val="Heading2"/>
      </w:pPr>
      <w:r>
        <w:t xml:space="preserve">The Historical Context: Argentina Buenos Aires</w:t>
      </w:r>
    </w:p>
    <w:p>
      <w:pPr>
        <w:pStyle w:val="FirstParagraph"/>
      </w:pPr>
      <w:r>
        <w:t xml:space="preserve">Buenos Aires has long been considered the "Paris of South America," boasting one of the highest rates of library usage per capita in Latin America. However, the historical model relied heavily on physical collections and rigid hierarchies.</w:t>
      </w:r>
    </w:p>
    <w:p>
      <w:pPr>
        <w:pStyle w:val="BodyText"/>
      </w:pPr>
      <w:r>
        <w:t xml:space="preserve">In recent decades, economic fluctuations in Argentina have forced libraries to adapt quickly. The modern Librarian must understand not only information science but also social resilience. They are no longer just keepers of knowledge; they are stabilizers in a rapidly changing urban landscape.</w:t>
      </w:r>
    </w:p>
    <w:bookmarkEnd w:id="22"/>
    <w:bookmarkStart w:id="23" w:name="X5731ba497e34d88a17dc74be0f71688b1d9d1ed"/>
    <w:p>
      <w:pPr>
        <w:pStyle w:val="Heading2"/>
      </w:pPr>
      <w:r>
        <w:t xml:space="preserve">The Modern Librarian: A New Professional Identity</w:t>
      </w:r>
    </w:p>
    <w:p>
      <w:pPr>
        <w:pStyle w:val="FirstParagraph"/>
      </w:pPr>
      <w:r>
        <w:t xml:space="preserve">The core theme of this</w:t>
      </w:r>
      <w:r>
        <w:t xml:space="preserve"> </w:t>
      </w:r>
      <w:r>
        <w:rPr>
          <w:bCs/>
          <w:b/>
        </w:rPr>
        <w:t xml:space="preserve">Seminar Presentation Slides</w:t>
      </w:r>
      <w:r>
        <w:t xml:space="preserve"> </w:t>
      </w:r>
      <w:r>
        <w:t xml:space="preserve">is the transformation of the Librarian. Today's professional requires a multidisciplinary skill set:</w:t>
      </w:r>
    </w:p>
    <w:p>
      <w:pPr>
        <w:numPr>
          <w:ilvl w:val="0"/>
          <w:numId w:val="1001"/>
        </w:numPr>
        <w:pStyle w:val="Compact"/>
      </w:pPr>
      <w:r>
        <w:rPr>
          <w:bCs/>
          <w:b/>
        </w:rPr>
        <w:t xml:space="preserve">Digital Literacy:</w:t>
      </w:r>
      <w:r>
        <w:t xml:space="preserve"> </w:t>
      </w:r>
      <w:r>
        <w:t xml:space="preserve">Managing databases, assisting with research methodologies in digital formats, and troubleshooting technological access.</w:t>
      </w:r>
    </w:p>
    <w:p>
      <w:pPr>
        <w:numPr>
          <w:ilvl w:val="0"/>
          <w:numId w:val="1001"/>
        </w:numPr>
        <w:pStyle w:val="Compact"/>
      </w:pPr>
      <w:r>
        <w:rPr>
          <w:bCs/>
          <w:b/>
        </w:rPr>
        <w:t xml:space="preserve">Social Mediation:</w:t>
      </w:r>
    </w:p>
    <w:p>
      <w:pPr>
        <w:pStyle w:val="FirstParagraph"/>
      </w:pPr>
      <w:r>
        <w:t xml:space="preserve">This shift is particularly evident in</w:t>
      </w:r>
      <w:r>
        <w:t xml:space="preserve"> </w:t>
      </w:r>
      <w:r>
        <w:rPr>
          <w:iCs/>
          <w:i/>
        </w:rPr>
        <w:t xml:space="preserve">Buenos Aires</w:t>
      </w:r>
      <w:r>
        <w:t xml:space="preserve">, where public libraries often serve as community centers for marginalized neighborhoods. The Librarian acts as a bridge between the institution and the citizenry.</w:t>
      </w:r>
    </w:p>
    <w:bookmarkEnd w:id="23"/>
    <w:bookmarkStart w:id="24" w:name="X831840de6e4f7247e14407797bc606924324ef1"/>
    <w:p>
      <w:pPr>
        <w:pStyle w:val="Heading2"/>
      </w:pPr>
      <w:r>
        <w:t xml:space="preserve">Digital Transformation in Argentina Buenos Aires</w:t>
      </w:r>
    </w:p>
    <w:p>
      <w:pPr>
        <w:pStyle w:val="FirstParagraph"/>
      </w:pPr>
      <w:r>
        <w:t xml:space="preserve">The integration of technology in</w:t>
      </w:r>
      <w:r>
        <w:t xml:space="preserve"> </w:t>
      </w:r>
      <w:r>
        <w:rPr>
          <w:bCs/>
          <w:b/>
        </w:rPr>
        <w:t xml:space="preserve">Argentina Buenos Aires</w:t>
      </w:r>
      <w:r>
        <w:t xml:space="preserve"> </w:t>
      </w:r>
      <w:r>
        <w:t xml:space="preserve">libraries has accelerated post-pandemic. Librarians are now responsible for curating digital repositories and ensuring equitable access to online resources.</w:t>
      </w:r>
    </w:p>
    <w:p>
      <w:pPr>
        <w:pStyle w:val="BodyText"/>
      </w:pPr>
      <w:r>
        <w:t xml:space="preserve">This includes managing subscriptions to international academic databases and local Argentine cultural archives. The challenge lies in bridging the digital divide, ensuring that even those with limited internet access can benefit from the vast information ecosystems managed by skilled Librarians.</w:t>
      </w:r>
    </w:p>
    <w:bookmarkEnd w:id="24"/>
    <w:bookmarkStart w:id="25" w:name="cultural-preservation-and-identity"/>
    <w:p>
      <w:pPr>
        <w:pStyle w:val="Heading2"/>
      </w:pPr>
      <w:r>
        <w:t xml:space="preserve">Cultural Preservation and Identity</w:t>
      </w:r>
    </w:p>
    <w:p>
      <w:pPr>
        <w:pStyle w:val="FirstParagraph"/>
      </w:pPr>
      <w:r>
        <w:t xml:space="preserve">Buenos Aires is rich in tango, literature, and political history. The Librarian plays a crucial role in preserving this intangible heritage.</w:t>
      </w:r>
    </w:p>
    <w:p>
      <w:pPr>
        <w:pStyle w:val="FirstParagraph"/>
      </w:pPr>
      <w:r>
        <w:rPr>
          <w:bCs/>
          <w:b/>
        </w:rPr>
        <w:t xml:space="preserve">Tango Archives:</w:t>
      </w:r>
    </w:p>
    <w:p>
      <w:pPr>
        <w:pStyle w:val="BodyText"/>
      </w:pPr>
      <w:r>
        <w:rPr>
          <w:bCs/>
          <w:b/>
        </w:rPr>
        <w:t xml:space="preserve">Literary Festivals:</w:t>
      </w:r>
      <w:r>
        <w:t xml:space="preserve">The Librarian often collaborates with events like the</w:t>
      </w:r>
      <w:r>
        <w:t xml:space="preserve"> </w:t>
      </w:r>
      <w:r>
        <w:rPr>
          <w:iCs/>
          <w:i/>
        </w:rPr>
        <w:t xml:space="preserve">Feria del Libro</w:t>
      </w:r>
      <w:r>
        <w:t xml:space="preserve">, promoting local authors and facilitating author-reader connections.</w:t>
      </w:r>
    </w:p>
    <w:p>
      <w:pPr>
        <w:pStyle w:val="BodyText"/>
      </w:pPr>
      <w:r>
        <w:t xml:space="preserve">This cultural stewardship is vital for maintaining a distinct Argentine identity amidst globalized media trends.</w:t>
      </w:r>
    </w:p>
    <w:bookmarkEnd w:id="25"/>
    <w:bookmarkStart w:id="26" w:name="X32542c6ff2ef1936d9e0f6d3a82e9b300d011ca"/>
    <w:p>
      <w:pPr>
        <w:pStyle w:val="Heading2"/>
      </w:pPr>
      <w:r>
        <w:t xml:space="preserve">The Librarian as an Educator and Community Leader</w:t>
      </w:r>
    </w:p>
    <w:p>
      <w:pPr>
        <w:pStyle w:val="FirstParagraph"/>
      </w:pPr>
      <w:r>
        <w:t xml:space="preserve">In</w:t>
      </w:r>
      <w:r>
        <w:t xml:space="preserve"> </w:t>
      </w:r>
      <w:r>
        <w:rPr>
          <w:bCs/>
          <w:b/>
        </w:rPr>
        <w:t xml:space="preserve">Argentina Buenos Aires</w:t>
      </w:r>
      <w:r>
        <w:t xml:space="preserve">, libraries are increasingly seen as informal educational spaces. The Librarian designs workshops on information literacy, critical thinking, and even coding for children.</w:t>
      </w:r>
    </w:p>
    <w:p>
      <w:pPr>
        <w:pStyle w:val="BodyText"/>
      </w:pPr>
      <w:r>
        <w:t xml:space="preserve">This educational role extends to adults, offering programs that help citizens navigate bureaucracy, health services, and job markets through information access. Thus the</w:t>
      </w:r>
      <w:r>
        <w:t xml:space="preserve"> </w:t>
      </w:r>
      <w:r>
        <w:rPr>
          <w:bCs/>
          <w:b/>
        </w:rPr>
        <w:t xml:space="preserve">Seminar Presentation Slides</w:t>
      </w:r>
      <w:r>
        <w:t xml:space="preserve"> </w:t>
      </w:r>
      <w:r>
        <w:t xml:space="preserve">emphasize that the Librarian is a key figure in lifelong learning strategies within Argentine society.</w:t>
      </w:r>
    </w:p>
    <w:bookmarkEnd w:id="26"/>
    <w:bookmarkStart w:id="27" w:name="collaboration-and-networking"/>
    <w:p>
      <w:pPr>
        <w:pStyle w:val="Heading2"/>
      </w:pPr>
      <w:r>
        <w:t xml:space="preserve">Collaboration and Networking</w:t>
      </w:r>
    </w:p>
    <w:p>
      <w:pPr>
        <w:pStyle w:val="FirstParagraph"/>
      </w:pPr>
      <w:r>
        <w:t xml:space="preserve">The modern Librarian does not work in isolation. In</w:t>
      </w:r>
      <w:r>
        <w:t xml:space="preserve"> </w:t>
      </w:r>
      <w:r>
        <w:rPr>
          <w:iCs/>
          <w:i/>
        </w:rPr>
        <w:t xml:space="preserve">Buenos Aires</w:t>
      </w:r>
      <w:r>
        <w:t xml:space="preserve">, strong networks exist between public, university, and school libraries.</w:t>
      </w:r>
    </w:p>
    <w:p>
      <w:pPr>
        <w:pStyle w:val="BodyText"/>
      </w:pPr>
      <w:r>
        <w:rPr>
          <w:bCs/>
          <w:b/>
        </w:rPr>
        <w:t xml:space="preserve">Key collaborations include:</w:t>
      </w:r>
    </w:p>
    <w:p>
      <w:pPr>
        <w:pStyle w:val="FirstParagraph"/>
      </w:pPr>
      <w:r>
        <w:rPr>
          <w:bCs/>
          <w:b/>
        </w:rPr>
        <w:t xml:space="preserve">National Libraries:</w:t>
      </w:r>
      <w:r>
        <w:t xml:space="preserve"> </w:t>
      </w:r>
      <w:r>
        <w:t xml:space="preserve">Partnering with the Biblioteca Nacional for resource sharing.</w:t>
      </w:r>
    </w:p>
    <w:p>
      <w:pPr>
        <w:pStyle w:val="BodyText"/>
      </w:pPr>
      <w:r>
        <w:t xml:space="preserve">This interconnectedness ensures that knowledge flows freely across different sectors of society, enhancing the overall educational and cultural fabric of</w:t>
      </w:r>
      <w:r>
        <w:t xml:space="preserve"> </w:t>
      </w:r>
      <w:r>
        <w:rPr>
          <w:iCs/>
          <w:i/>
        </w:rPr>
        <w:t xml:space="preserve">Buenos Aires</w:t>
      </w:r>
      <w:r>
        <w:t xml:space="preserve">.</w:t>
      </w:r>
    </w:p>
    <w:bookmarkEnd w:id="27"/>
    <w:bookmarkStart w:id="28" w:name="Xe5458374e2e819723a283c9e137536420e3d284"/>
    <w:p>
      <w:pPr>
        <w:pStyle w:val="Heading2"/>
      </w:pPr>
      <w:r>
        <w:t xml:space="preserve">Challenges and Future Outlook for Argentina Buenos Aires Librarianship</w:t>
      </w:r>
    </w:p>
    <w:p>
      <w:pPr>
        <w:pStyle w:val="FirstParagraph"/>
      </w:pPr>
      <w:r>
        <w:t xml:space="preserve">Despite progress, challenges remain. Budget constraints in</w:t>
      </w:r>
      <w:r>
        <w:t xml:space="preserve"> </w:t>
      </w:r>
      <w:r>
        <w:rPr>
          <w:bCs/>
          <w:b/>
        </w:rPr>
        <w:t xml:space="preserve">Buenos Aires</w:t>
      </w:r>
      <w:r>
        <w:t xml:space="preserve">, infrastructure maintenance, and the need for continuous professional development are significant hurdles.</w:t>
      </w:r>
    </w:p>
    <w:p>
      <w:pPr>
        <w:pStyle w:val="BodyText"/>
      </w:pPr>
      <w:r>
        <w:t xml:space="preserve">The future requires:</w:t>
      </w:r>
    </w:p>
    <w:p>
      <w:pPr>
        <w:pStyle w:val="FirstParagraph"/>
      </w:pPr>
      <w:r>
        <w:rPr>
          <w:bCs/>
          <w:b/>
        </w:rPr>
        <w:t xml:space="preserve">Sustainability:</w:t>
      </w:r>
      <w:r>
        <w:t xml:space="preserve"> </w:t>
      </w:r>
      <w:r>
        <w:t xml:space="preserve">Implementing green practices in library operations.</w:t>
      </w:r>
    </w:p>
    <w:p>
      <w:pPr>
        <w:pStyle w:val="BodyText"/>
      </w:pPr>
      <w:r>
        <w:t xml:space="preserve">The role of the Librarian will continue to expand, requiring innovative solutions tailored to the specific socio-economic context of</w:t>
      </w:r>
      <w:r>
        <w:t xml:space="preserve"> </w:t>
      </w:r>
      <w:r>
        <w:rPr>
          <w:iCs/>
          <w:i/>
        </w:rPr>
        <w:t xml:space="preserve">Buenos Aires</w:t>
      </w:r>
      <w:r>
        <w:t xml:space="preserve">.</w:t>
      </w:r>
    </w:p>
    <w:bookmarkEnd w:id="28"/>
    <w:bookmarkStart w:id="29" w:name="Xc8397395bd65f5bac552c546e86bc1b4c8d1f64"/>
    <w:p>
      <w:pPr>
        <w:pStyle w:val="Heading2"/>
      </w:pPr>
      <w:r>
        <w:t xml:space="preserve">Conclusion: The Librarian as a Catalyst for Change</w:t>
      </w:r>
    </w:p>
    <w:p>
      <w:pPr>
        <w:pStyle w:val="FirstParagraph"/>
      </w:pPr>
      <w:r>
        <w:t xml:space="preserve">In summary, the Librarian in</w:t>
      </w:r>
    </w:p>
    <w:p>
      <w:pPr>
        <w:pStyle w:val="BodyText"/>
      </w:pPr>
      <w:r>
        <w:t xml:space="preserve">Argentina Buenos Aires is no longer a passive figure but an active agent of social and intellectual change.</w:t>
      </w:r>
    </w:p>
    <w:p>
      <w:pPr>
        <w:pStyle w:val="BodyText"/>
      </w:pPr>
      <w:r>
        <w:t xml:space="preserve">Through digital management, cultural preservation, educational programming, and community engagement the modern Library becomes more than just a building; it is a dynamic hub of human development.</w:t>
      </w:r>
    </w:p>
    <w:p>
      <w:pPr>
        <w:pStyle w:val="BodyText"/>
      </w:pPr>
      <w:r>
        <w:t xml:space="preserve">We must support this profession by investing in training resources. The future of knowledge in</w:t>
      </w:r>
      <w:r>
        <w:t xml:space="preserve"> </w:t>
      </w:r>
      <w:r>
        <w:rPr>
          <w:iCs/>
          <w:i/>
        </w:rPr>
        <w:t xml:space="preserve">Buenos Aires</w:t>
      </w:r>
      <w:r>
        <w:t xml:space="preserve"> </w:t>
      </w:r>
      <w:r>
        <w:t xml:space="preserve">depends on empowering Librarians to fulfill their evolving roles effectively.</w:t>
      </w:r>
    </w:p>
    <w:bookmarkEnd w:id="29"/>
    <w:bookmarkStart w:id="30" w:name="qa-and-discussion"/>
    <w:p>
      <w:pPr>
        <w:pStyle w:val="Heading2"/>
      </w:pPr>
      <w:r>
        <w:t xml:space="preserve">Q&amp;A and Discussion</w:t>
      </w:r>
    </w:p>
    <w:p>
      <w:pPr>
        <w:pStyle w:val="FirstParagraph"/>
      </w:pPr>
      <w:r>
        <w:t xml:space="preserve">We now open the floor for questions regarding the strategies discussed in these</w:t>
      </w:r>
      <w:r>
        <w:t xml:space="preserve"> </w:t>
      </w:r>
      <w:r>
        <w:rPr>
          <w:bCs/>
          <w:b/>
        </w:rPr>
        <w:t xml:space="preserve">Seminar Presentation Slides</w:t>
      </w:r>
      <w:r>
        <w:t xml:space="preserve">. We welcome insights from fellow professionals, educators, and stakeholders interested in the future of Librarianship in</w:t>
      </w:r>
      <w:r>
        <w:t xml:space="preserve"> </w:t>
      </w:r>
      <w:r>
        <w:rPr>
          <w:bCs/>
          <w:b/>
        </w:rPr>
        <w:t xml:space="preserve">Argentina Buenos Aires</w:t>
      </w:r>
      <w:r>
        <w:t xml:space="preserve">.</w:t>
      </w:r>
    </w:p>
    <w:p>
      <w:pPr>
        <w:pStyle w:val="BodyText"/>
      </w:pPr>
      <w:r>
        <w:rPr>
          <w:iCs/>
          <w:i/>
        </w:rPr>
        <w:t xml:space="preserve">"A library is not a luxury but one of the necessities of life." — Henry Ward Beecher. Let us ensure that this necessity thrives in our cities.</w:t>
      </w:r>
    </w:p>
    <w:bookmarkEnd w:id="30"/>
    <w:bookmarkStart w:id="31" w:name="thank-you"/>
    <w:p>
      <w:pPr>
        <w:pStyle w:val="Heading2"/>
      </w:pPr>
      <w:r>
        <w:t xml:space="preserve">Thank You!</w:t>
      </w:r>
    </w:p>
    <w:p>
      <w:pPr>
        <w:pStyle w:val="FirstParagraph"/>
      </w:pPr>
      <w:r>
        <w:t xml:space="preserve">We appreciate your attention to this vital topic regarding the evolution of the</w:t>
      </w:r>
      <w:r>
        <w:t xml:space="preserve"> </w:t>
      </w:r>
      <w:r>
        <w:rPr>
          <w:bCs/>
          <w:b/>
        </w:rPr>
        <w:t xml:space="preserve">Librarian</w:t>
      </w:r>
      <w:r>
        <w:t xml:space="preserve"> </w:t>
      </w:r>
      <w:r>
        <w:t xml:space="preserve">profession.</w:t>
      </w:r>
    </w:p>
    <w:p>
      <w:pPr>
        <w:pStyle w:val="BodyText"/>
      </w:pPr>
      <w:r>
        <w:t xml:space="preserve">Please feel free to contact us for further discussions on implementing these ideas within</w:t>
      </w:r>
      <w:r>
        <w:t xml:space="preserve"> </w:t>
      </w:r>
      <w:r>
        <w:rPr>
          <w:bCs/>
          <w:b/>
        </w:rPr>
        <w:t xml:space="preserve">Buenos Aires</w:t>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Librarian in Modern Buenos Aires</dc:title>
  <dc:creator/>
  <dc:language>en</dc:language>
  <cp:keywords/>
  <dcterms:created xsi:type="dcterms:W3CDTF">2026-07-29T14:26:42Z</dcterms:created>
  <dcterms:modified xsi:type="dcterms:W3CDTF">2026-07-29T14:26:42Z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