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Italy</w:t>
      </w:r>
      <w:r>
        <w:t xml:space="preserve"> </w:t>
      </w:r>
      <w:r>
        <w:t xml:space="preserve">Rome</w:t>
      </w:r>
    </w:p>
    <w:bookmarkStart w:id="28" w:name="X0b351bcfb49249033ec5131e6e1658d05afb003"/>
    <w:p>
      <w:pPr>
        <w:pStyle w:val="Heading1"/>
      </w:pPr>
      <w:r>
        <w:t xml:space="preserve">Seminar Presentation Slides: The Evolving Role of the Librarian in Italy Rome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transformative role of the modern librarian within the unique cultural landscape of Italy Rome. As we embark on this journey, it is crucial to recognize that we are not merely discussing a profession; we are exploring a vital cultural infrastructure that bridges ancient history with digital innovation. The setting of Italy Rome provides a distinct backdrop for this discourse, characterized by centuries of archival heritage and intense tourism flows.</w:t>
      </w:r>
    </w:p>
    <w:p>
      <w:pPr>
        <w:pStyle w:val="BodyText"/>
      </w:pPr>
      <w:r>
        <w:t xml:space="preserve">The primary objective of this presentation is to define the multifaceted identity of the contemporary Librarian in Italy Rome. We must move beyond the archaic stereotype of the silent keeper books to understand these professionals as active mediators between knowledge, technology, and community. In a city like Italy Rome, which serves as an open-air museum and a hub for international academia, librarianship takes on heightened significance.</w:t>
      </w:r>
    </w:p>
    <w:bookmarkEnd w:id="20"/>
    <w:bookmarkStart w:id="21" w:name="X2656742ec5ed2249eb1cffbac67660708f7c820"/>
    <w:p>
      <w:pPr>
        <w:pStyle w:val="Heading2"/>
      </w:pPr>
      <w:r>
        <w:t xml:space="preserve">Slide 2: Historical Significance of Libraries in Italy Rome</w:t>
      </w:r>
    </w:p>
    <w:p>
      <w:pPr>
        <w:pStyle w:val="FirstParagraph"/>
      </w:pPr>
      <w:r>
        <w:t xml:space="preserve">To understand the present, we must acknowledge the past. The concept of library science in Italy Rome is rooted deeply in history, tracing back to Roman antiquity where private and public collections were prized possessions of the elite and state alike. However, modern librarianship has evolved significantly from these origins.</w:t>
      </w:r>
    </w:p>
    <w:p>
      <w:pPr>
        <w:pStyle w:val="BodyText"/>
      </w:pPr>
      <w:r>
        <w:t xml:space="preserve">In today’s context, libraries in Italy Rome serve not just as repositories for rare manuscripts—though institutions like the Vatican Library remain paramount—but as active centers for civic engagement. The preservation of intangible cultural heritage is a key responsibility. Librarians here act as guardians of local memory, ensuring that the stories of Italian Rome are accessible to both residents and the millions of visitors who arrive annually.</w:t>
      </w:r>
    </w:p>
    <w:bookmarkEnd w:id="21"/>
    <w:bookmarkStart w:id="22" w:name="X922fdbf655935978f190a695636b6155abccae0"/>
    <w:p>
      <w:pPr>
        <w:pStyle w:val="Heading2"/>
      </w:pPr>
      <w:r>
        <w:t xml:space="preserve">Slide 3: The Digital Transformation Challenge</w:t>
      </w:r>
    </w:p>
    <w:p>
      <w:pPr>
        <w:pStyle w:val="FirstParagraph"/>
      </w:pPr>
      <w:r>
        <w:t xml:space="preserve">The most pressing issue facing librarians today is digital transformation. In Italy Rome, this challenge is compounded by the need to digitize vast historical collections while making them accessible to a global audience. The modern Librarian must possess technical proficiency in metadata management, digital preservation standards, and online cataloging systems.</w:t>
      </w:r>
    </w:p>
    <w:p>
      <w:pPr>
        <w:pStyle w:val="BodyText"/>
      </w:pPr>
      <w:r>
        <w:t xml:space="preserve">This slide highlights that technology is not replacing the librarian but rather augmenting their capabilities. The ability to navigate complex database structures allows the Librarian to retrieve specific historical data regarding Italy Rome for researchers and students quickly. Furthermore, digital literacy programs are now a core duty, where librarians teach patrons how to evaluate online sources, a critical skill in an era of misinformation.</w:t>
      </w:r>
    </w:p>
    <w:bookmarkEnd w:id="22"/>
    <w:bookmarkStart w:id="23" w:name="X48340e97f8f0a6cab7121779216e77e83cd19ab"/>
    <w:p>
      <w:pPr>
        <w:pStyle w:val="Heading2"/>
      </w:pPr>
      <w:r>
        <w:t xml:space="preserve">Slide 4: Community Engagement and Social Inclusion</w:t>
      </w:r>
    </w:p>
    <w:p>
      <w:pPr>
        <w:pStyle w:val="FirstParagraph"/>
      </w:pPr>
      <w:r>
        <w:t xml:space="preserve">Beyond digitization, the Librarian plays a pivotal role in social inclusion. Libraries across Italy Rome have transformed into community hubs that offer more than just books. They are safe spaces for integration, particularly for immigrants and refugees who utilize these services to learn Italian language skills and access civic information.</w:t>
      </w:r>
    </w:p>
    <w:p>
      <w:pPr>
        <w:pStyle w:val="BodyText"/>
      </w:pPr>
      <w:r>
        <w:t xml:space="preserve">The modern Librarian acts as a social worker and educator combined. By organizing workshops on digital citizenship, job searching, and cultural orientation, libraries in Italy Rome help bridge the gap between marginalized communities and mainstream society. This aspect of the profession demonstrates that librarianship is deeply human-centric, fostering democratic participation and civic responsibility within the fabric of Italian Rome.</w:t>
      </w:r>
    </w:p>
    <w:bookmarkEnd w:id="23"/>
    <w:bookmarkStart w:id="24" w:name="X7e109649b02e9ecef22b72affe8294a0f37e40e"/>
    <w:p>
      <w:pPr>
        <w:pStyle w:val="Heading2"/>
      </w:pPr>
      <w:r>
        <w:t xml:space="preserve">Slide 5: Collaboration with Academic Institutions</w:t>
      </w:r>
    </w:p>
    <w:p>
      <w:pPr>
        <w:pStyle w:val="FirstParagraph"/>
      </w:pPr>
      <w:r>
        <w:t xml:space="preserve">A significant portion of library resources in Italy Rome is tied to its numerous universities, including Sapienza University and LUISS. The Librarian in this context serves as an essential partner to faculty and doctoral candidates. Interlibrary loan networks, specialized subject consulting, and research support are daily activities.</w:t>
      </w:r>
    </w:p>
    <w:p>
      <w:pPr>
        <w:pStyle w:val="BodyText"/>
      </w:pPr>
      <w:r>
        <w:t xml:space="preserve">The synergy between the academic Librarian and the university creates a robust ecosystem for knowledge production. In Italy Rome, where historical studies, law, and theology are prominent fields of study, librarians provide specialized access to niche resources that cannot be found elsewhere. This collaboration ensures that the intellectual vitality of Italy Rome remains strong on both national and international stages.</w:t>
      </w:r>
    </w:p>
    <w:bookmarkEnd w:id="24"/>
    <w:bookmarkStart w:id="25" w:name="slide-6-tourism-and-cultural-mediation"/>
    <w:p>
      <w:pPr>
        <w:pStyle w:val="Heading2"/>
      </w:pPr>
      <w:r>
        <w:t xml:space="preserve">Slide 6: Tourism and Cultural Mediation</w:t>
      </w:r>
    </w:p>
    <w:p>
      <w:pPr>
        <w:pStyle w:val="FirstParagraph"/>
      </w:pPr>
      <w:r>
        <w:t xml:space="preserve">We must also address the specific dynamic of tourism in Italy Rome. Librarians often serve as cultural mediators for tourists seeking deeper insights beyond typical guidebooks. Many libraries offer specialized collections on art history, archaeology, and architecture relevant to the Eternal City.</w:t>
      </w:r>
    </w:p>
    <w:p>
      <w:pPr>
        <w:pStyle w:val="BodyText"/>
      </w:pPr>
      <w:r>
        <w:t xml:space="preserve">The modern Librarian here acts as a curator of experience, guiding visitors through complex historical narratives. By promoting library resources that highlight lesser-known aspects of Italy Rome’s history, librarians contribute to sustainable cultural tourism. This role requires strong communication skills and a broad general knowledge base, positioning the Librarian as an ambassador for local culture.</w:t>
      </w:r>
    </w:p>
    <w:bookmarkEnd w:id="25"/>
    <w:bookmarkStart w:id="26" w:name="X04b2c94b9fefe4faac37874a2deabf1ea1fe6cf"/>
    <w:p>
      <w:pPr>
        <w:pStyle w:val="Heading2"/>
      </w:pPr>
      <w:r>
        <w:t xml:space="preserve">Slide 7: Future Trends and Professional Development</w:t>
      </w:r>
    </w:p>
    <w:p>
      <w:pPr>
        <w:pStyle w:val="FirstParagraph"/>
      </w:pPr>
      <w:r>
        <w:t xml:space="preserve">The future of librarianship in Italy Rome relies on continuous professional development. As artificial intelligence and data analytics reshape information retrieval, librarians must adapt by mastering these new tools. Training programs focusing on data science, user experience design, and open access publishing are becoming essential.</w:t>
      </w:r>
    </w:p>
    <w:p>
      <w:pPr>
        <w:pStyle w:val="BodyText"/>
      </w:pPr>
      <w:r>
        <w:t xml:space="preserve">Moreover, the environmental aspect of libraries is gaining traction. Librarians in Italy Rome are leading initiatives for sustainable building practices and promoting circular economies through book swaps and repair cafes. This forward-thinking approach ensures that the profession remains relevant to younger generations who prioritize sustainability and ethical consumption.</w:t>
      </w:r>
    </w:p>
    <w:bookmarkEnd w:id="26"/>
    <w:bookmarkStart w:id="27" w:name="slide-8-conclusion"/>
    <w:p>
      <w:pPr>
        <w:pStyle w:val="Heading2"/>
      </w:pPr>
      <w:r>
        <w:t xml:space="preserve">Slide 8: Conclusion</w:t>
      </w:r>
    </w:p>
    <w:p>
      <w:pPr>
        <w:pStyle w:val="FirstParagraph"/>
      </w:pPr>
      <w:r>
        <w:t xml:space="preserve">In conclusion, the role of the Librarian in Italy Rome is dynamic, multifaceted, and indispensable. From preserving ancient manuscripts to teaching digital skills to immigrants, librarians are at the forefront of cultural and social evolution. They are not passive custodians but active agents of change.</w:t>
      </w:r>
    </w:p>
    <w:p>
      <w:pPr>
        <w:pStyle w:val="BodyText"/>
      </w:pPr>
      <w:r>
        <w:t xml:space="preserve">We must recognize that investing in library services is investing in the intellectual and social health of Italy Rome. The modern Librarian combines traditional expertise with innovative thinking, ensuring that knowledge remains accessible, relevant, and vibrant for all citizens and visitors alike. Thank you for your attention to this critical aspect of our shared cultural heritage.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Italy Rome</dc:title>
  <dc:creator/>
  <dc:language>en</dc:language>
  <cp:keywords/>
  <dcterms:created xsi:type="dcterms:W3CDTF">2026-07-29T17:57:52Z</dcterms:created>
  <dcterms:modified xsi:type="dcterms:W3CDTF">2026-07-29T17:57:52Z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