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Almaty</w:t>
      </w:r>
    </w:p>
    <w:p>
      <w:pPr>
        <w:pStyle w:val="FirstParagraph"/>
      </w:pPr>
      <w:r>
        <w:t xml:space="preserve">Slide 1 of 9</w:t>
      </w:r>
    </w:p>
    <w:bookmarkStart w:id="20" w:name="Xe1603d0c86f231567fd24adb7733caba1a8f832"/>
    <w:p>
      <w:pPr>
        <w:pStyle w:val="Heading2"/>
      </w:pPr>
      <w:r>
        <w:t xml:space="preserve">Seminar Presentation Slides: The Evolving Role of the Librarian in Kazakhstan, Almaty</w:t>
      </w:r>
    </w:p>
    <w:bookmarkEnd w:id="20"/>
    <w:p>
      <w:pPr>
        <w:pStyle w:val="FirstParagraph"/>
      </w:pPr>
      <w:r>
        <w:rPr>
          <w:bCs/>
          <w:b/>
        </w:rPr>
        <w:t xml:space="preserve">Presenter:</w:t>
      </w:r>
      <w:r>
        <w:t xml:space="preserve"> </w:t>
      </w:r>
      <w:r>
        <w:t xml:space="preserve">[Your Name]</w:t>
      </w:r>
    </w:p>
    <w:p>
      <w:pPr>
        <w:pStyle w:val="BodyText"/>
      </w:pPr>
      <w:r>
        <w:rPr>
          <w:bCs/>
          <w:b/>
        </w:rPr>
        <w:t xml:space="preserve">Date:</w:t>
      </w:r>
      <w:r>
        <w:t xml:space="preserve"> </w:t>
      </w:r>
      <w:r>
        <w:t xml:space="preserve">October 24, 2023</w:t>
      </w:r>
    </w:p>
    <w:p>
      <w:pPr>
        <w:pStyle w:val="BodyText"/>
      </w:pPr>
      <w:r>
        <w:t xml:space="preserve">Slide 1 of 9</w:t>
      </w:r>
    </w:p>
    <w:bookmarkStart w:id="21" w:name="Xcd11ed3c51915d45cbf1d0b1250a388af094fe9"/>
    <w:p>
      <w:pPr>
        <w:pStyle w:val="Heading2"/>
      </w:pPr>
      <w:r>
        <w:t xml:space="preserve">Seminar Presentation Slides: The Evolving Role of the Librarian in Kazakhstan, Almaty</w:t>
      </w:r>
    </w:p>
    <w:bookmarkEnd w:id="21"/>
    <w:p>
      <w:pPr>
        <w:pStyle w:val="FirstParagraph"/>
      </w:pPr>
      <w:r>
        <w:rPr>
          <w:bCs/>
          <w:b/>
        </w:rPr>
        <w:t xml:space="preserve">Presenter:</w:t>
      </w:r>
      <w:r>
        <w:t xml:space="preserve"> </w:t>
      </w:r>
      <w:r>
        <w:t xml:space="preserve">[Your Name]</w:t>
      </w:r>
    </w:p>
    <w:p>
      <w:pPr>
        <w:pStyle w:val="BodyText"/>
      </w:pPr>
      <w:r>
        <w:rPr>
          <w:bCs/>
          <w:b/>
        </w:rPr>
        <w:t xml:space="preserve">Date:</w:t>
      </w:r>
      <w:r>
        <w:t xml:space="preserve"> </w:t>
      </w:r>
      <w:r>
        <w:t xml:space="preserve">October 24, 2023</w:t>
      </w:r>
    </w:p>
    <w:p>
      <w:pPr>
        <w:pStyle w:val="BodyText"/>
      </w:pPr>
      <w:r>
        <w:t xml:space="preserve">Slide 1 of 9</w:t>
      </w:r>
    </w:p>
    <w:bookmarkStart w:id="22" w:name="Xfdd209d69b68793a2302698d6dad112ec19f7a7"/>
    <w:p>
      <w:pPr>
        <w:pStyle w:val="Heading2"/>
      </w:pPr>
      <w:r>
        <w:t xml:space="preserve">Seminar Presentation Slides: The Evolving Role of the Librarian in Kazakhstan, Almaty</w:t>
      </w:r>
    </w:p>
    <w:bookmarkEnd w:id="22"/>
    <w:p>
      <w:pPr>
        <w:pStyle w:val="FirstParagraph"/>
      </w:pPr>
      <w:r>
        <w:rPr>
          <w:bCs/>
          <w:b/>
        </w:rPr>
        <w:t xml:space="preserve">Presenter:</w:t>
      </w:r>
      <w:r>
        <w:t xml:space="preserve"> </w:t>
      </w:r>
      <w:r>
        <w:t xml:space="preserve">[Your Name]</w:t>
      </w:r>
    </w:p>
    <w:p>
      <w:pPr>
        <w:pStyle w:val="BodyText"/>
      </w:pPr>
      <w:r>
        <w:rPr>
          <w:bCs/>
          <w:b/>
        </w:rPr>
        <w:t xml:space="preserve">Date:</w:t>
      </w:r>
      <w:r>
        <w:t xml:space="preserve"> </w:t>
      </w:r>
      <w:r>
        <w:t xml:space="preserve">October 24, 2023</w:t>
      </w:r>
    </w:p>
    <w:p>
      <w:pPr>
        <w:pStyle w:val="BodyText"/>
      </w:pPr>
      <w:r>
        <w:t xml:space="preserve">Slide Number: Introduction</w:t>
      </w:r>
    </w:p>
    <w:bookmarkStart w:id="23" w:name="X14b83779c2fab6deca3f429e47db73d4aca4827"/>
    <w:p>
      <w:pPr>
        <w:pStyle w:val="Heading2"/>
      </w:pPr>
      <w:r>
        <w:t xml:space="preserve">Seminar Presentation Slides: The Evolving Role of the Librarian in Kazakhstan, Almaty</w:t>
      </w:r>
    </w:p>
    <w:bookmarkEnd w:id="23"/>
    <w:p>
      <w:pPr>
        <w:pStyle w:val="FirstParagraph"/>
      </w:pPr>
      <w:r>
        <w:t xml:space="preserve">Welcome to this comprehensive Seminar Presentation Slides overview. Today we will explore how the traditional concept of a</w:t>
      </w:r>
      <w:r>
        <w:t xml:space="preserve"> </w:t>
      </w:r>
      <w:r>
        <w:rPr>
          <w:bCs/>
          <w:b/>
        </w:rPr>
        <w:t xml:space="preserve">Librarian</w:t>
      </w:r>
      <w:r>
        <w:t xml:space="preserve"> </w:t>
      </w:r>
      <w:r>
        <w:t xml:space="preserve">is being reimagined within one of Central Asia’s most dynamic cultural and educational hubs:</w:t>
      </w:r>
      <w:r>
        <w:t xml:space="preserve"> </w:t>
      </w:r>
      <w:r>
        <w:rPr>
          <w:bCs/>
          <w:b/>
        </w:rPr>
        <w:t xml:space="preserve">Kazakhstan, Almaty</w:t>
      </w:r>
      <w:r>
        <w:t xml:space="preserve">.</w:t>
      </w:r>
    </w:p>
    <w:bookmarkStart w:id="24" w:name="the-core-objective"/>
    <w:p>
      <w:pPr>
        <w:pStyle w:val="Heading3"/>
      </w:pPr>
      <w:r>
        <w:t xml:space="preserve">The Core Objective</w:t>
      </w:r>
    </w:p>
    <w:p>
      <w:pPr>
        <w:pStyle w:val="FirstParagraph"/>
      </w:pPr>
      <w:r>
        <w:t xml:space="preserve">The primary objective of this presentation is to analyze the transition of the</w:t>
      </w:r>
      <w:r>
        <w:t xml:space="preserve"> </w:t>
      </w:r>
      <w:r>
        <w:rPr>
          <w:bCs/>
          <w:b/>
        </w:rPr>
        <w:t xml:space="preserve">Librarian</w:t>
      </w:r>
      <w:r>
        <w:t xml:space="preserve"> </w:t>
      </w:r>
      <w:r>
        <w:t xml:space="preserve">from a mere custodian of books to a multifaceted information specialist, community leader, and digital navigator. We will examine how these shifts are uniquely contextualized within the specific socio-economic and cultural landscape of</w:t>
      </w:r>
      <w:r>
        <w:t xml:space="preserve"> </w:t>
      </w:r>
      <w:r>
        <w:rPr>
          <w:bCs/>
          <w:b/>
        </w:rPr>
        <w:t xml:space="preserve">Kazakhstan, Almaty</w:t>
      </w:r>
      <w:r>
        <w:t xml:space="preserve">. By understanding these dynamics, we can better appreciate the vital role that libraries play in fostering lifelong learning and preserving national heritage in this rapidly developing region.</w:t>
      </w:r>
    </w:p>
    <w:bookmarkEnd w:id="24"/>
    <w:p>
      <w:pPr>
        <w:pStyle w:val="BodyText"/>
      </w:pPr>
      <w:r>
        <w:t xml:space="preserve">Slide Number: Historical Context of Libraries in Almaty</w:t>
      </w:r>
    </w:p>
    <w:bookmarkStart w:id="25" w:name="X012dcb7d293b876a4a6856eac3e70259b42e4fa"/>
    <w:p>
      <w:pPr>
        <w:pStyle w:val="Heading2"/>
      </w:pPr>
      <w:r>
        <w:t xml:space="preserve">Seminar Presentation Slides: The Evolving Role of the Librarian in Kazakhstan, Almaty</w:t>
      </w:r>
    </w:p>
    <w:bookmarkEnd w:id="25"/>
    <w:p>
      <w:pPr>
        <w:pStyle w:val="FirstParagraph"/>
      </w:pPr>
      <w:r>
        <w:t xml:space="preserve">To understand the current role of the</w:t>
      </w:r>
      <w:r>
        <w:t xml:space="preserve"> </w:t>
      </w:r>
      <w:r>
        <w:rPr>
          <w:bCs/>
          <w:b/>
        </w:rPr>
        <w:t xml:space="preserve">Librarian</w:t>
      </w:r>
      <w:r>
        <w:t xml:space="preserve"> </w:t>
      </w:r>
      <w:r>
        <w:t xml:space="preserve">in</w:t>
      </w:r>
      <w:r>
        <w:t xml:space="preserve"> </w:t>
      </w:r>
      <w:r>
        <w:rPr>
          <w:bCs/>
          <w:b/>
        </w:rPr>
        <w:t xml:space="preserve">Kazakhstan, Almaty</w:t>
      </w:r>
      <w:r>
        <w:t xml:space="preserve">, we must first look at historical precedents. For decades, libraries in this region served primarily as repositories of state-approved literature and academic resources. However, with the independence of Kazakhstan and the subsequent modernization efforts led from its largest city, Almaty, there has been a significant paradigm shift.</w:t>
      </w:r>
    </w:p>
    <w:bookmarkStart w:id="26" w:name="key-historical-milestones"/>
    <w:p>
      <w:pPr>
        <w:pStyle w:val="Heading3"/>
      </w:pPr>
      <w:r>
        <w:t xml:space="preserve">Key Historical Milestones</w:t>
      </w:r>
    </w:p>
    <w:p>
      <w:pPr>
        <w:numPr>
          <w:ilvl w:val="0"/>
          <w:numId w:val="1001"/>
        </w:numPr>
        <w:pStyle w:val="Compact"/>
      </w:pPr>
      <w:r>
        <w:t xml:space="preserve">The establishment of the National Library of the Republic of Kazakhstan in Astana (though now centered elsewhere) shifted national priorities toward digitalization.</w:t>
      </w:r>
    </w:p>
    <w:p>
      <w:pPr>
        <w:numPr>
          <w:ilvl w:val="0"/>
          <w:numId w:val="1001"/>
        </w:numPr>
        <w:pStyle w:val="Compact"/>
      </w:pPr>
      <w:r>
        <w:t xml:space="preserve">Local municipal libraries in Almaty have undergone renovations to become "cultural centers" rather than just book depots.</w:t>
      </w:r>
    </w:p>
    <w:p>
      <w:pPr>
        <w:pStyle w:val="FirstParagraph"/>
      </w:pPr>
      <w:r>
        <w:t xml:space="preserve">This historical evolution highlights that the modern</w:t>
      </w:r>
      <w:r>
        <w:t xml:space="preserve"> </w:t>
      </w:r>
      <w:r>
        <w:rPr>
          <w:bCs/>
          <w:b/>
        </w:rPr>
        <w:t xml:space="preserve">Librarian</w:t>
      </w:r>
      <w:r>
        <w:t xml:space="preserve"> </w:t>
      </w:r>
      <w:r>
        <w:t xml:space="preserve">in</w:t>
      </w:r>
      <w:r>
        <w:t xml:space="preserve"> </w:t>
      </w:r>
      <w:r>
        <w:rPr>
          <w:bCs/>
          <w:b/>
        </w:rPr>
        <w:t xml:space="preserve">Kazakhstan, Almaty</w:t>
      </w:r>
      <w:r>
        <w:t xml:space="preserve"> </w:t>
      </w:r>
      <w:r>
        <w:t xml:space="preserve">operates within a framework that values both Soviet-era academic rigor and Western-style open-access information principles. The city of Almaty has positioned itself as an intellectual capital, necessitating a workforce capable of bridging this gap.</w:t>
      </w:r>
    </w:p>
    <w:bookmarkEnd w:id="26"/>
    <w:p>
      <w:pPr>
        <w:pStyle w:val="BodyText"/>
      </w:pPr>
      <w:r>
        <w:t xml:space="preserve">Slide Number: Defining the Modern Librarian</w:t>
      </w:r>
    </w:p>
    <w:bookmarkStart w:id="27" w:name="X2de80dedee22c2af45ec02ea434c9589f2edb5c"/>
    <w:p>
      <w:pPr>
        <w:pStyle w:val="Heading2"/>
      </w:pPr>
      <w:r>
        <w:t xml:space="preserve">Seminar Presentation Slides: The Evolving Role of the Librarian in Kazakhstan, Almaty</w:t>
      </w:r>
    </w:p>
    <w:bookmarkEnd w:id="27"/>
    <w:p>
      <w:pPr>
        <w:pStyle w:val="FirstParagraph"/>
      </w:pPr>
      <w:r>
        <w:t xml:space="preserve">What exactly is a modern</w:t>
      </w:r>
      <w:r>
        <w:t xml:space="preserve"> </w:t>
      </w:r>
      <w:r>
        <w:rPr>
          <w:bCs/>
          <w:b/>
        </w:rPr>
        <w:t xml:space="preserve">Librarian</w:t>
      </w:r>
      <w:r>
        <w:t xml:space="preserve">? In many parts of the world, they are defined by their ability to manage vast databases. In</w:t>
      </w:r>
      <w:r>
        <w:t xml:space="preserve"> </w:t>
      </w:r>
      <w:r>
        <w:rPr>
          <w:bCs/>
          <w:b/>
        </w:rPr>
        <w:t xml:space="preserve">Kazakhstan, Almaty</w:t>
      </w:r>
      <w:r>
        <w:t xml:space="preserve">, however, their role is even more expansive due to the community-centric nature of Kazakh society.</w:t>
      </w:r>
    </w:p>
    <w:bookmarkStart w:id="28" w:name="core-competencies"/>
    <w:p>
      <w:pPr>
        <w:pStyle w:val="Heading3"/>
      </w:pPr>
      <w:r>
        <w:t xml:space="preserve">Core Competencies</w:t>
      </w:r>
    </w:p>
    <w:p>
      <w:pPr>
        <w:numPr>
          <w:ilvl w:val="0"/>
          <w:numId w:val="1002"/>
        </w:numPr>
        <w:pStyle w:val="Compact"/>
      </w:pPr>
      <w:r>
        <w:rPr>
          <w:bCs/>
          <w:b/>
        </w:rPr>
        <w:t xml:space="preserve">Digital Literacy:</w:t>
      </w:r>
      <w:r>
        <w:t xml:space="preserve"> </w:t>
      </w:r>
      <w:r>
        <w:t xml:space="preserve">Teaching patrons how to navigate government services online (eGov.kz) and research academic journals.</w:t>
      </w:r>
    </w:p>
    <w:p>
      <w:pPr>
        <w:numPr>
          <w:ilvl w:val="0"/>
          <w:numId w:val="1002"/>
        </w:numPr>
        <w:pStyle w:val="Compact"/>
      </w:pPr>
      <w:r>
        <w:rPr>
          <w:bCs/>
          <w:b/>
        </w:rPr>
        <w:t xml:space="preserve">Cultural Preservation:</w:t>
      </w:r>
      <w:r>
        <w:t xml:space="preserve"> </w:t>
      </w:r>
      <w:r>
        <w:t xml:space="preserve">Digitizing manuscripts, oral histories, and traditional Kazakh literature to ensure they survive in the digital age.</w:t>
      </w:r>
    </w:p>
    <w:p>
      <w:pPr>
        <w:numPr>
          <w:ilvl w:val="0"/>
          <w:numId w:val="1002"/>
        </w:numPr>
        <w:pStyle w:val="Compact"/>
      </w:pPr>
      <w:r>
        <w:rPr>
          <w:bCs/>
          <w:b/>
        </w:rPr>
        <w:t xml:space="preserve">Mentorship:</w:t>
      </w:r>
      <w:r>
        <w:t xml:space="preserve"> </w:t>
      </w:r>
      <w:r>
        <w:t xml:space="preserve">Serving as a guide for students preparing for university entrance exams (UNT), a critical milestone in the education system of</w:t>
      </w:r>
      <w:r>
        <w:t xml:space="preserve"> </w:t>
      </w:r>
      <w:r>
        <w:rPr>
          <w:bCs/>
          <w:b/>
        </w:rPr>
        <w:t xml:space="preserve">Kazakhstan</w:t>
      </w:r>
      <w:r>
        <w:t xml:space="preserve">.</w:t>
      </w:r>
    </w:p>
    <w:p>
      <w:pPr>
        <w:pStyle w:val="FirstParagraph"/>
      </w:pPr>
      <w:r>
        <w:t xml:space="preserve">The modern</w:t>
      </w:r>
      <w:r>
        <w:t xml:space="preserve"> </w:t>
      </w:r>
      <w:r>
        <w:rPr>
          <w:bCs/>
          <w:b/>
        </w:rPr>
        <w:t xml:space="preserve">Librarian</w:t>
      </w:r>
      <w:r>
        <w:t xml:space="preserve"> </w:t>
      </w:r>
      <w:r>
        <w:t xml:space="preserve">is thus an educator, archivist, and technologist rolled into one. In</w:t>
      </w:r>
      <w:r>
        <w:t xml:space="preserve"> </w:t>
      </w:r>
      <w:r>
        <w:rPr>
          <w:bCs/>
          <w:b/>
        </w:rPr>
        <w:t xml:space="preserve">Kazakhstan, Almaty</w:t>
      </w:r>
      <w:r>
        <w:t xml:space="preserve">, these librarians are increasingly expected to be the "first responders" for citizens seeking information on legal rights, healthcare access via digital portals, and international educational opportunities.</w:t>
      </w:r>
    </w:p>
    <w:bookmarkEnd w:id="28"/>
    <w:p>
      <w:pPr>
        <w:pStyle w:val="BodyText"/>
      </w:pPr>
      <w:r>
        <w:t xml:space="preserve">Slide Number: The Digital Transformation in Almaty</w:t>
      </w:r>
    </w:p>
    <w:bookmarkStart w:id="29" w:name="X199a7cb876ad73bb72e0f92befd7b827bf946fe"/>
    <w:p>
      <w:pPr>
        <w:pStyle w:val="Heading2"/>
      </w:pPr>
      <w:r>
        <w:t xml:space="preserve">Seminar Presentation Slides: The Evolving Role of the Librarian in Kazakhstan, Almaty</w:t>
      </w:r>
    </w:p>
    <w:bookmarkEnd w:id="29"/>
    <w:p>
      <w:pPr>
        <w:pStyle w:val="FirstParagraph"/>
      </w:pPr>
      <w:r>
        <w:t xml:space="preserve">The city of Almaty is frequently referred to as the Silicon Valley of Central Asia. This technological boom has profoundly impacted how</w:t>
      </w:r>
      <w:r>
        <w:t xml:space="preserve"> </w:t>
      </w:r>
      <w:r>
        <w:rPr>
          <w:bCs/>
          <w:b/>
        </w:rPr>
        <w:t xml:space="preserve">Librarians</w:t>
      </w:r>
      <w:r>
        <w:t xml:space="preserve"> </w:t>
      </w:r>
      <w:r>
        <w:t xml:space="preserve">operate. Physical collections are no longer the sole focus; virtual reference services are paramount.</w:t>
      </w:r>
    </w:p>
    <w:bookmarkStart w:id="30" w:name="integration-with-e-government-and-edtech"/>
    <w:p>
      <w:pPr>
        <w:pStyle w:val="Heading3"/>
      </w:pPr>
      <w:r>
        <w:t xml:space="preserve">Integration with E-Government and EdTech</w:t>
      </w:r>
    </w:p>
    <w:p>
      <w:pPr>
        <w:numPr>
          <w:ilvl w:val="0"/>
          <w:numId w:val="1003"/>
        </w:numPr>
        <w:pStyle w:val="Compact"/>
      </w:pPr>
      <w:r>
        <w:t xml:space="preserve">Institutions like the Al-Farabi Kazakh National University have pioneered smart libraries that utilize AI for cataloging.</w:t>
      </w:r>
    </w:p>
    <w:p>
      <w:pPr>
        <w:numPr>
          <w:ilvl w:val="0"/>
          <w:numId w:val="1003"/>
        </w:numPr>
        <w:pStyle w:val="Compact"/>
      </w:pPr>
      <w:r>
        <w:t xml:space="preserve">The average citizen in Almaty relies on libraries to access high-speed internet if they cannot afford it at home, making the</w:t>
      </w:r>
      <w:r>
        <w:t xml:space="preserve"> </w:t>
      </w:r>
      <w:r>
        <w:rPr>
          <w:bCs/>
          <w:b/>
        </w:rPr>
        <w:t xml:space="preserve">Librarian</w:t>
      </w:r>
      <w:r>
        <w:t xml:space="preserve"> </w:t>
      </w:r>
      <w:r>
        <w:t xml:space="preserve">a critical ally in bridging the digital divide.</w:t>
      </w:r>
    </w:p>
    <w:p>
      <w:pPr>
        <w:pStyle w:val="FirstParagraph"/>
      </w:pPr>
      <w:r>
        <w:t xml:space="preserve">This technological integration means that a</w:t>
      </w:r>
      <w:r>
        <w:t xml:space="preserve"> </w:t>
      </w:r>
      <w:r>
        <w:rPr>
          <w:bCs/>
          <w:b/>
        </w:rPr>
        <w:t xml:space="preserve">Librarian</w:t>
      </w:r>
      <w:r>
        <w:t xml:space="preserve"> </w:t>
      </w:r>
      <w:r>
        <w:t xml:space="preserve">in Almaty must be proficient not only in traditional cataloging systems (like MARC21) but also in user experience design, data privacy laws, and basic coding. They act as the human interface between complex digital infrastructure and the general public.</w:t>
      </w:r>
    </w:p>
    <w:bookmarkEnd w:id="30"/>
    <w:p>
      <w:pPr>
        <w:pStyle w:val="BodyText"/>
      </w:pPr>
      <w:r>
        <w:t xml:space="preserve">Slide Number: Cultural Preservation and National Identity</w:t>
      </w:r>
    </w:p>
    <w:bookmarkStart w:id="31" w:name="X0c276ae6b9e3c4cfadad7fb632dda2dd132c1c4"/>
    <w:p>
      <w:pPr>
        <w:pStyle w:val="Heading2"/>
      </w:pPr>
      <w:r>
        <w:t xml:space="preserve">Seminar Presentation Slides: The Evolving Role of the Librarian in Kazakhstan, Almaty</w:t>
      </w:r>
    </w:p>
    <w:bookmarkEnd w:id="31"/>
    <w:p>
      <w:pPr>
        <w:pStyle w:val="FirstParagraph"/>
      </w:pPr>
      <w:r>
        <w:t xml:space="preserve">In a globalizing world, the role of the</w:t>
      </w:r>
      <w:r>
        <w:t xml:space="preserve"> </w:t>
      </w:r>
      <w:r>
        <w:rPr>
          <w:bCs/>
          <w:b/>
        </w:rPr>
        <w:t xml:space="preserve">Librarian</w:t>
      </w:r>
      <w:r>
        <w:t xml:space="preserve"> </w:t>
      </w:r>
      <w:r>
        <w:t xml:space="preserve">extends to safeguarding national identity.</w:t>
      </w:r>
      <w:r>
        <w:t xml:space="preserve"> </w:t>
      </w:r>
      <w:r>
        <w:rPr>
          <w:bCs/>
          <w:b/>
        </w:rPr>
        <w:t xml:space="preserve">Kazakhstan</w:t>
      </w:r>
      <w:r>
        <w:t xml:space="preserve">, with its rich nomadic history and diverse ethnic tapestry, places immense value on language preservation.</w:t>
      </w:r>
    </w:p>
    <w:bookmarkStart w:id="32" w:name="the-bilingual-challenge"/>
    <w:p>
      <w:pPr>
        <w:pStyle w:val="Heading3"/>
      </w:pPr>
      <w:r>
        <w:t xml:space="preserve">The Bilingual Challenge</w:t>
      </w:r>
    </w:p>
    <w:p>
      <w:pPr>
        <w:numPr>
          <w:ilvl w:val="0"/>
          <w:numId w:val="1004"/>
        </w:numPr>
        <w:pStyle w:val="Compact"/>
      </w:pPr>
      <w:r>
        <w:rPr>
          <w:iCs/>
          <w:i/>
        </w:rPr>
        <w:t xml:space="preserve">Kazakh Language:</w:t>
      </w:r>
      <w:r>
        <w:t xml:space="preserve"> </w:t>
      </w:r>
      <w:r>
        <w:t xml:space="preserve">Librarians are actively digitizing older texts written in Cyrillic Kazakh, as well as promoting the new Latin alphabet transition for future generations.</w:t>
      </w:r>
    </w:p>
    <w:p>
      <w:pPr>
        <w:numPr>
          <w:ilvl w:val="0"/>
          <w:numId w:val="1004"/>
        </w:numPr>
        <w:pStyle w:val="Compact"/>
      </w:pPr>
      <w:r>
        <w:rPr>
          <w:iCs/>
          <w:i/>
        </w:rPr>
        <w:t xml:space="preserve">Russian and English:</w:t>
      </w:r>
      <w:r>
        <w:t xml:space="preserve"> </w:t>
      </w:r>
      <w:r>
        <w:t xml:space="preserve">As Almaty is a multilingual hub, librarians must curate collections that cater to Russian-speaking majorities while simultaneously encouraging English language acquisition for global integration.</w:t>
      </w:r>
    </w:p>
    <w:p>
      <w:pPr>
        <w:pStyle w:val="FirstParagraph"/>
      </w:pPr>
      <w:r>
        <w:t xml:space="preserve">Therefore, the</w:t>
      </w:r>
      <w:r>
        <w:t xml:space="preserve"> </w:t>
      </w:r>
      <w:r>
        <w:rPr>
          <w:bCs/>
          <w:b/>
        </w:rPr>
        <w:t xml:space="preserve">Librarian</w:t>
      </w:r>
      <w:r>
        <w:t xml:space="preserve"> </w:t>
      </w:r>
      <w:r>
        <w:t xml:space="preserve">in</w:t>
      </w:r>
      <w:r>
        <w:t xml:space="preserve"> </w:t>
      </w:r>
      <w:r>
        <w:rPr>
          <w:bCs/>
          <w:b/>
        </w:rPr>
        <w:t xml:space="preserve">Kazakhstan, Almaty</w:t>
      </w:r>
      <w:r>
        <w:t xml:space="preserve"> </w:t>
      </w:r>
      <w:r>
        <w:t xml:space="preserve">is a cultural gatekeeper. They decide which local poets, historians, and scientists get prominent display. This curation process directly influences how youth understand their heritage amidst a surge of Western media influence.</w:t>
      </w:r>
    </w:p>
    <w:bookmarkEnd w:id="32"/>
    <w:p>
      <w:pPr>
        <w:pStyle w:val="BodyText"/>
      </w:pPr>
      <w:r>
        <w:t xml:space="preserve">Slide Number: Community Engagement in Almaty</w:t>
      </w:r>
    </w:p>
    <w:bookmarkStart w:id="33" w:name="X22809f561def61265bb6ea0f075eb8fbd5c46b7"/>
    <w:p>
      <w:pPr>
        <w:pStyle w:val="Heading2"/>
      </w:pPr>
      <w:r>
        <w:t xml:space="preserve">Seminar Presentation Slides: The Evolving Role of the Librarian in Kazakhstan, Almaty</w:t>
      </w:r>
    </w:p>
    <w:bookmarkEnd w:id="33"/>
    <w:p>
      <w:pPr>
        <w:pStyle w:val="FirstParagraph"/>
      </w:pPr>
      <w:r>
        <w:t xml:space="preserve">Libraries in Almaty have transformed into vibrant community centers. They host coding boot camps for children, book clubs for expatriates, and legal aid clinics for pensioners.</w:t>
      </w:r>
    </w:p>
    <w:bookmarkStart w:id="34" w:name="the-librarian-as-a-community-leader"/>
    <w:p>
      <w:pPr>
        <w:pStyle w:val="Heading3"/>
      </w:pPr>
      <w:r>
        <w:t xml:space="preserve">The Librarian as a Community Leader</w:t>
      </w:r>
    </w:p>
    <w:p>
      <w:pPr>
        <w:numPr>
          <w:ilvl w:val="0"/>
          <w:numId w:val="1005"/>
        </w:numPr>
        <w:pStyle w:val="Compact"/>
      </w:pPr>
      <w:r>
        <w:t xml:space="preserve">Social Cohesion: Libraries provide a neutral ground where people of different socio-economic backgrounds in Almaty can interact.</w:t>
      </w:r>
    </w:p>
    <w:p>
      <w:pPr>
        <w:numPr>
          <w:ilvl w:val="0"/>
          <w:numId w:val="1005"/>
        </w:numPr>
        <w:pStyle w:val="Compact"/>
      </w:pPr>
      <w:r>
        <w:t xml:space="preserve">Lifelong Learning: The concept of the "third place"—neither home nor work—is essential in busy cities like Almaty. The</w:t>
      </w:r>
      <w:r>
        <w:t xml:space="preserve"> </w:t>
      </w:r>
      <w:r>
        <w:rPr>
          <w:bCs/>
          <w:b/>
        </w:rPr>
        <w:t xml:space="preserve">Librarian</w:t>
      </w:r>
      <w:r>
        <w:t xml:space="preserve"> </w:t>
      </w:r>
      <w:r>
        <w:t xml:space="preserve">facilitates this environment.</w:t>
      </w:r>
    </w:p>
    <w:p>
      <w:pPr>
        <w:pStyle w:val="FirstParagraph"/>
      </w:pPr>
      <w:r>
        <w:t xml:space="preserve">This shift requires soft skills. A successful</w:t>
      </w:r>
      <w:r>
        <w:t xml:space="preserve"> </w:t>
      </w:r>
      <w:r>
        <w:rPr>
          <w:bCs/>
          <w:b/>
        </w:rPr>
        <w:t xml:space="preserve">Librarian</w:t>
      </w:r>
      <w:r>
        <w:t xml:space="preserve"> </w:t>
      </w:r>
      <w:r>
        <w:t xml:space="preserve">in this context needs excellent communication skills in Kazakh, Russian, and often English to serve the diverse population of Almaty. They must be empathetic listeners and skilled event organizers.</w:t>
      </w:r>
    </w:p>
    <w:bookmarkEnd w:id="34"/>
    <w:p>
      <w:pPr>
        <w:pStyle w:val="BodyText"/>
      </w:pPr>
      <w:r>
        <w:t xml:space="preserve">Slide Number: Challenges Facing Librarians Today</w:t>
      </w:r>
    </w:p>
    <w:bookmarkStart w:id="35" w:name="X38a9ae5fa0b7a0d3e1640cb6480d5f3709e16ea"/>
    <w:p>
      <w:pPr>
        <w:pStyle w:val="Heading2"/>
      </w:pPr>
      <w:r>
        <w:t xml:space="preserve">Seminar Presentation Slides: The Evolving Role of the Librarian in Kazakhstan, Almaty</w:t>
      </w:r>
    </w:p>
    <w:bookmarkEnd w:id="35"/>
    <w:p>
      <w:pPr>
        <w:pStyle w:val="FirstParagraph"/>
      </w:pPr>
      <w:r>
        <w:t xml:space="preserve">Despite advancements, there are significant hurdles. The digital transformation brings challenges regarding funding, infrastructure maintenance, and staff training.</w:t>
      </w:r>
    </w:p>
    <w:bookmarkStart w:id="36" w:name="current-obstacles"/>
    <w:p>
      <w:pPr>
        <w:pStyle w:val="Heading3"/>
      </w:pPr>
      <w:r>
        <w:t xml:space="preserve">Current Obstacles</w:t>
      </w:r>
    </w:p>
    <w:p>
      <w:pPr>
        <w:numPr>
          <w:ilvl w:val="0"/>
          <w:numId w:val="1006"/>
        </w:numPr>
        <w:pStyle w:val="Compact"/>
      </w:pPr>
      <w:r>
        <w:t xml:space="preserve">Funding Disparities: While central libraries in Almaty receive state funding, smaller municipal branches struggle with outdated hardware.</w:t>
      </w:r>
    </w:p>
    <w:p>
      <w:pPr>
        <w:numPr>
          <w:ilvl w:val="0"/>
          <w:numId w:val="1006"/>
        </w:numPr>
        <w:pStyle w:val="Compact"/>
      </w:pPr>
      <w:r>
        <w:t xml:space="preserve">Burnout: The expectation for a single</w:t>
      </w:r>
      <w:r>
        <w:t xml:space="preserve"> </w:t>
      </w:r>
      <w:r>
        <w:rPr>
          <w:bCs/>
          <w:b/>
        </w:rPr>
        <w:t xml:space="preserve">Librarian</w:t>
      </w:r>
      <w:r>
        <w:t xml:space="preserve"> </w:t>
      </w:r>
      <w:r>
        <w:t xml:space="preserve">to be an IT specialist, event planner, and archivist can lead to professional burnout.</w:t>
      </w:r>
    </w:p>
    <w:p>
      <w:pPr>
        <w:pStyle w:val="FirstParagraph"/>
      </w:pPr>
      <w:r>
        <w:t xml:space="preserve">To combat this, the government of Kazakhstan and various NGOs are introducing specialized training programs. However, there is still a need for higher salary scales and better recognition of the</w:t>
      </w:r>
      <w:r>
        <w:t xml:space="preserve"> </w:t>
      </w:r>
      <w:r>
        <w:rPr>
          <w:bCs/>
          <w:b/>
        </w:rPr>
        <w:t xml:space="preserve">Librarian</w:t>
      </w:r>
      <w:r>
        <w:t xml:space="preserve">'s role in national development within</w:t>
      </w:r>
      <w:r>
        <w:t xml:space="preserve"> </w:t>
      </w:r>
      <w:r>
        <w:rPr>
          <w:bCs/>
          <w:b/>
        </w:rPr>
        <w:t xml:space="preserve">Kazakhstan</w:t>
      </w:r>
      <w:r>
        <w:t xml:space="preserve">.</w:t>
      </w:r>
    </w:p>
    <w:bookmarkEnd w:id="36"/>
    <w:p>
      <w:pPr>
        <w:pStyle w:val="BodyText"/>
      </w:pPr>
      <w:r>
        <w:t xml:space="preserve">Slide Number: Future Outlook for Almaty Libraries</w:t>
      </w:r>
    </w:p>
    <w:bookmarkStart w:id="37" w:name="Xb85e3c21f7609ec8511d6fc2e19193e0c404907"/>
    <w:p>
      <w:pPr>
        <w:pStyle w:val="Heading2"/>
      </w:pPr>
      <w:r>
        <w:t xml:space="preserve">Seminar Presentation Slides: The Evolving Role of the Librarian in Kazakhstan, Almaty</w:t>
      </w:r>
    </w:p>
    <w:bookmarkEnd w:id="37"/>
    <w:p>
      <w:pPr>
        <w:pStyle w:val="FirstParagraph"/>
      </w:pPr>
      <w:r>
        <w:t xml:space="preserve">Looking ahead, the trajectory for libraries in Almaty is promising. With increasing investments from international organizations like UNESCO and private tech companies based in Almaty.</w:t>
      </w:r>
    </w:p>
    <w:bookmarkStart w:id="38" w:name="smart-library-initiatives"/>
    <w:p>
      <w:pPr>
        <w:pStyle w:val="Heading3"/>
      </w:pPr>
      <w:r>
        <w:t xml:space="preserve">Smart Library Initiatives</w:t>
      </w:r>
    </w:p>
    <w:p>
      <w:pPr>
        <w:numPr>
          <w:ilvl w:val="0"/>
          <w:numId w:val="1007"/>
        </w:numPr>
        <w:pStyle w:val="Compact"/>
      </w:pPr>
      <w:r>
        <w:t xml:space="preserve">Integration of VR/AR technologies to simulate historical events or geographical tours of Kazakhstan.</w:t>
      </w:r>
    </w:p>
    <w:p>
      <w:pPr>
        <w:numPr>
          <w:ilvl w:val="0"/>
          <w:numId w:val="1007"/>
        </w:numPr>
        <w:pStyle w:val="Compact"/>
      </w:pPr>
      <w:r>
        <w:t xml:space="preserve">The expansion of 24-hour digital kiosks accessible via national ID cards, managed by remote librarians.</w:t>
      </w:r>
    </w:p>
    <w:p>
      <w:pPr>
        <w:pStyle w:val="FirstParagraph"/>
      </w:pPr>
      <w:r>
        <w:t xml:space="preserve">This means the future</w:t>
      </w:r>
      <w:r>
        <w:t xml:space="preserve"> </w:t>
      </w:r>
      <w:r>
        <w:rPr>
          <w:bCs/>
          <w:b/>
        </w:rPr>
        <w:t xml:space="preserve">Librarian</w:t>
      </w:r>
      <w:r>
        <w:t xml:space="preserve"> </w:t>
      </w:r>
      <w:r>
        <w:t xml:space="preserve">will likely work in highly automated environments. While technology handles routine queries, the human librarian will focus on complex information synthesis and emotional support. Almaty is set to become a model for "Smart Cities" in Central Asia.</w:t>
      </w:r>
    </w:p>
    <w:bookmarkEnd w:id="38"/>
    <w:p>
      <w:pPr>
        <w:pStyle w:val="BodyText"/>
      </w:pPr>
      <w:r>
        <w:t xml:space="preserve">Slide Number: Conclusion</w:t>
      </w:r>
    </w:p>
    <w:bookmarkStart w:id="39" w:name="Xb54760f8196bb741a5e3950365bfa432b716c97"/>
    <w:p>
      <w:pPr>
        <w:pStyle w:val="Heading2"/>
      </w:pPr>
      <w:r>
        <w:t xml:space="preserve">Seminar Presentation Slides: The Evolving Role of the Librarian in Kazakhstan, Almaty</w:t>
      </w:r>
    </w:p>
    <w:bookmarkEnd w:id="39"/>
    <w:p>
      <w:pPr>
        <w:pStyle w:val="FirstParagraph"/>
      </w:pPr>
      <w:r>
        <w:t xml:space="preserve">In conclusion, the role of the</w:t>
      </w:r>
      <w:r>
        <w:t xml:space="preserve"> </w:t>
      </w:r>
      <w:r>
        <w:rPr>
          <w:bCs/>
          <w:b/>
        </w:rPr>
        <w:t xml:space="preserve">Librarian</w:t>
      </w:r>
      <w:r>
        <w:t xml:space="preserve"> </w:t>
      </w:r>
      <w:r>
        <w:t xml:space="preserve">has undergone a radical transformation. They are no longer silent guardians but active facilitators of knowledge and community engagement.</w:t>
      </w:r>
    </w:p>
    <w:bookmarkStart w:id="40" w:name="summary-points"/>
    <w:p>
      <w:pPr>
        <w:pStyle w:val="Heading3"/>
      </w:pPr>
      <w:r>
        <w:t xml:space="preserve">Summary Points</w:t>
      </w:r>
    </w:p>
    <w:p>
      <w:pPr>
        <w:numPr>
          <w:ilvl w:val="0"/>
          <w:numId w:val="1008"/>
        </w:numPr>
        <w:pStyle w:val="Compact"/>
      </w:pPr>
      <w:r>
        <w:t xml:space="preserve">The modern Librarian is a digital navigator and cultural preserver.</w:t>
      </w:r>
    </w:p>
    <w:p>
      <w:pPr>
        <w:numPr>
          <w:ilvl w:val="0"/>
          <w:numId w:val="1008"/>
        </w:numPr>
        <w:pStyle w:val="Compact"/>
      </w:pPr>
      <w:r>
        <w:t xml:space="preserve">In Almaty, this role is crucial for bridging the digital divide and preserving national heritage.</w:t>
      </w:r>
    </w:p>
    <w:p>
      <w:pPr>
        <w:numPr>
          <w:ilvl w:val="0"/>
          <w:numId w:val="1008"/>
        </w:numPr>
        <w:pStyle w:val="Compact"/>
      </w:pPr>
      <w:r>
        <w:t xml:space="preserve">Future success depends on continuous professional development and increased funding.</w:t>
      </w:r>
    </w:p>
    <w:p>
      <w:pPr>
        <w:pStyle w:val="FirstParagraph"/>
      </w:pPr>
      <w:r>
        <w:t xml:space="preserve">We must recognize that investing in the training of Librarians in Kazakhstan is an investment in its future. Almaty stands at a crossroads where traditional values meet modern technology, and the librarian is the essential bridge guiding society through this transition.</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Almaty</dc:title>
  <dc:creator/>
  <dc:language>en</dc:language>
  <cp:keywords/>
  <dcterms:created xsi:type="dcterms:W3CDTF">2026-07-29T15:04:33Z</dcterms:created>
  <dcterms:modified xsi:type="dcterms:W3CDTF">2026-07-29T15:04:33Z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