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Senegal</w:t>
      </w:r>
      <w:r>
        <w:t xml:space="preserve"> </w:t>
      </w:r>
      <w:r>
        <w:t xml:space="preserve">Dakar</w:t>
      </w:r>
    </w:p>
    <w:bookmarkStart w:id="21" w:name="seminar-presentation-slides"/>
    <w:p>
      <w:pPr>
        <w:pStyle w:val="Heading1"/>
      </w:pPr>
      <w:r>
        <w:t xml:space="preserve">Seminar Presentation Slides</w:t>
      </w:r>
    </w:p>
    <w:bookmarkStart w:id="20" w:name="Xb17d8323d174afdc0bfca8e55302ec2fab5797a"/>
    <w:p>
      <w:pPr>
        <w:pStyle w:val="Heading2"/>
      </w:pPr>
      <w:r>
        <w:t xml:space="preserve">The Evolving Role of the Librarian in Senegal Dakar</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Library Science Students, Municipal Officials, and Community Leaders in Senegal Dakar</w:t>
      </w:r>
    </w:p>
    <w:p>
      <w:r>
        <w:pict>
          <v:rect style="width:0;height:1.5pt" o:hralign="center" o:hrstd="t" o:hr="t"/>
        </w:pict>
      </w:r>
    </w:p>
    <w:p>
      <w:pPr>
        <w:pStyle w:val="FirstParagraph"/>
      </w:pPr>
      <w:r>
        <w:t xml:space="preserve">This presentation aims to redefine the perception of the professional librarian within the unique socio-cultural context of Senegal. As we stand at the intersection of tradition and digital modernity in one of West Africa’s most vibrant metropolises, understanding this role is critical for future development.</w:t>
      </w:r>
    </w:p>
    <w:bookmarkEnd w:id="20"/>
    <w:bookmarkEnd w:id="21"/>
    <w:bookmarkStart w:id="22" w:name="X1e88a9d57aeb3f3e943350118d125b606ffb509"/>
    <w:p>
      <w:pPr>
        <w:pStyle w:val="Heading1"/>
      </w:pPr>
      <w:r>
        <w:t xml:space="preserve">Introduction: Contextualizing Senegal Dakar</w:t>
      </w:r>
    </w:p>
    <w:p>
      <w:pPr>
        <w:pStyle w:val="FirstParagraph"/>
      </w:pPr>
      <w:r>
        <w:rPr>
          <w:bCs/>
          <w:b/>
        </w:rPr>
        <w:t xml:space="preserve">Seminar Presentation Slides</w:t>
      </w:r>
      <w:r>
        <w:t xml:space="preserve">: Overview of the Local Landscape</w:t>
      </w:r>
    </w:p>
    <w:p>
      <w:pPr>
        <w:numPr>
          <w:ilvl w:val="0"/>
          <w:numId w:val="1001"/>
        </w:numPr>
        <w:pStyle w:val="Compact"/>
      </w:pPr>
      <w:r>
        <w:rPr>
          <w:bCs/>
          <w:b/>
        </w:rPr>
        <w:t xml:space="preserve">The Capital’s Pulse:</w:t>
      </w:r>
      <w:r>
        <w:t xml:space="preserve"> </w:t>
      </w:r>
      <w:r>
        <w:t xml:space="preserve">Senegal Dakar is not just a political capital; it is a cultural, economic, and educational hub of West Africa. It houses key institutions such as the Université Cheikh Anta Diop (UCAD) and numerous public libraries.</w:t>
      </w:r>
    </w:p>
    <w:p>
      <w:pPr>
        <w:numPr>
          <w:ilvl w:val="0"/>
          <w:numId w:val="1001"/>
        </w:numPr>
        <w:pStyle w:val="Compact"/>
      </w:pPr>
      <w:r>
        <w:rPr>
          <w:bCs/>
          <w:b/>
        </w:rPr>
        <w:t xml:space="preserve">Cultural Heritage:</w:t>
      </w:r>
      <w:r>
        <w:t xml:space="preserve"> </w:t>
      </w:r>
      <w:r>
        <w:t xml:space="preserve">The region possesses a rich oral tradition known as "Griot" culture. Libraries here are not merely repositories of books but must also serve as custodians of this intangible heritage.</w:t>
      </w:r>
    </w:p>
    <w:p>
      <w:pPr>
        <w:numPr>
          <w:ilvl w:val="0"/>
          <w:numId w:val="1001"/>
        </w:numPr>
        <w:pStyle w:val="Compact"/>
      </w:pPr>
      <w:r>
        <w:rPr>
          <w:bCs/>
          <w:b/>
        </w:rPr>
        <w:t xml:space="preserve">Rapid Urbanization:</w:t>
      </w:r>
      <w:r>
        <w:t xml:space="preserve"> </w:t>
      </w:r>
      <w:r>
        <w:t xml:space="preserve">Like many African capitals, Senegal Dakar is experiencing rapid population growth and urbanization. This creates an urgent need for accessible public information services that can bridge the digital divide.</w:t>
      </w:r>
    </w:p>
    <w:bookmarkEnd w:id="22"/>
    <w:bookmarkStart w:id="23" w:name="the-traditional-vs.-modern-librarian"/>
    <w:p>
      <w:pPr>
        <w:pStyle w:val="Heading1"/>
      </w:pPr>
      <w:r>
        <w:t xml:space="preserve">The Traditional vs. Modern Librarian</w:t>
      </w:r>
    </w:p>
    <w:p>
      <w:pPr>
        <w:pStyle w:val="FirstParagraph"/>
      </w:pPr>
      <w:r>
        <w:t xml:space="preserve">Redefining Professional Identity in Senegal Dakar</w:t>
      </w:r>
    </w:p>
    <w:p>
      <w:pPr>
        <w:numPr>
          <w:ilvl w:val="0"/>
          <w:numId w:val="1002"/>
        </w:numPr>
        <w:pStyle w:val="Compact"/>
      </w:pPr>
      <w:r>
        <w:rPr>
          <w:bCs/>
          <w:b/>
        </w:rPr>
        <w:t xml:space="preserve">The Old Perception:</w:t>
      </w:r>
      <w:r>
        <w:t xml:space="preserve"> </w:t>
      </w:r>
      <w:r>
        <w:t xml:space="preserve">Historically, a librarian was seen as a silent guardian of books, primarily concerned with cataloging and enforcing silence. This model is obsolete.</w:t>
      </w:r>
    </w:p>
    <w:p>
      <w:pPr>
        <w:numPr>
          <w:ilvl w:val="0"/>
          <w:numId w:val="1002"/>
        </w:numPr>
        <w:pStyle w:val="Compact"/>
      </w:pPr>
      <w:r>
        <w:rPr>
          <w:bCs/>
          <w:b/>
        </w:rPr>
        <w:t xml:space="preserve">The Modern Librarian:</w:t>
      </w:r>
      <w:r>
        <w:t xml:space="preserve">In Senegal Dakar today, the professional is an active facilitator of knowledge. They are mediators between complex digital information and users who may have varying levels of literacy or technical proficiency.</w:t>
      </w:r>
    </w:p>
    <w:p>
      <w:pPr>
        <w:numPr>
          <w:ilvl w:val="0"/>
          <w:numId w:val="1002"/>
        </w:numPr>
        <w:pStyle w:val="Compact"/>
      </w:pPr>
      <w:r>
        <w:rPr>
          <w:bCs/>
          <w:b/>
        </w:rPr>
        <w:t xml:space="preserve">Multifaceted Roles:</w:t>
      </w:r>
      <w:r>
        <w:t xml:space="preserve"> </w:t>
      </w:r>
      <w:r>
        <w:t xml:space="preserve">The modern librarian must act as a teacher, a technologist, a community organizer, and a cultural ambassador. They are essential nodes in the local ecosystem of learning.</w:t>
      </w:r>
    </w:p>
    <w:bookmarkEnd w:id="23"/>
    <w:bookmarkStart w:id="24" w:name="digital-literacy-as-primary-duty"/>
    <w:p>
      <w:pPr>
        <w:pStyle w:val="Heading1"/>
      </w:pPr>
      <w:r>
        <w:t xml:space="preserve">Digital Literacy as Primary Duty</w:t>
      </w:r>
    </w:p>
    <w:p>
      <w:pPr>
        <w:pStyle w:val="FirstParagraph"/>
      </w:pPr>
      <w:r>
        <w:t xml:space="preserve">The Critical Mission for Libraries in Senegal Dakar</w:t>
      </w:r>
    </w:p>
    <w:p>
      <w:pPr>
        <w:numPr>
          <w:ilvl w:val="0"/>
          <w:numId w:val="1003"/>
        </w:numPr>
        <w:pStyle w:val="Compact"/>
      </w:pPr>
      <w:r>
        <w:rPr>
          <w:bCs/>
          <w:b/>
        </w:rPr>
        <w:t xml:space="preserve">Bridging the Gap:</w:t>
      </w:r>
      <w:r>
        <w:t xml:space="preserve">In Senegal Dakar, internet access is growing but remains uneven. Public libraries serve as vital cyber-cafes for those who cannot afford home connectivity.</w:t>
      </w:r>
    </w:p>
    <w:p>
      <w:pPr>
        <w:numPr>
          <w:ilvl w:val="0"/>
          <w:numId w:val="1003"/>
        </w:numPr>
        <w:pStyle w:val="Compact"/>
      </w:pPr>
      <w:r>
        <w:rPr>
          <w:bCs/>
          <w:b/>
        </w:rPr>
        <w:t xml:space="preserve">Tech Training:</w:t>
      </w:r>
      <w:r>
        <w:t xml:space="preserve">A key responsibility of the librarian is to train citizens in basic digital skills: using email, searching for government services online, and identifying misinformation (fake news).</w:t>
      </w:r>
    </w:p>
    <w:p>
      <w:pPr>
        <w:numPr>
          <w:ilvl w:val="0"/>
          <w:numId w:val="1003"/>
        </w:numPr>
        <w:pStyle w:val="Compact"/>
      </w:pPr>
      <w:r>
        <w:rPr>
          <w:bCs/>
          <w:b/>
        </w:rPr>
        <w:t xml:space="preserve">Digital Preservation:</w:t>
      </w:r>
      <w:r>
        <w:t xml:space="preserve">Librarians are increasingly tasked with digitizing local historical documents. This ensures that the history of Senegal Dakar is preserved against physical decay and becomes accessible to a global audience.</w:t>
      </w:r>
    </w:p>
    <w:bookmarkEnd w:id="24"/>
    <w:bookmarkStart w:id="25" w:name="cultural-preservation-and-oral-tradition"/>
    <w:p>
      <w:pPr>
        <w:pStyle w:val="Heading1"/>
      </w:pPr>
      <w:r>
        <w:t xml:space="preserve">Cultural Preservation and Oral Tradition</w:t>
      </w:r>
    </w:p>
    <w:p>
      <w:pPr>
        <w:pStyle w:val="FirstParagraph"/>
      </w:pPr>
      <w:r>
        <w:t xml:space="preserve">Bridging the Past with the Future</w:t>
      </w:r>
    </w:p>
    <w:p>
      <w:pPr>
        <w:numPr>
          <w:ilvl w:val="0"/>
          <w:numId w:val="1004"/>
        </w:numPr>
        <w:pStyle w:val="Compact"/>
      </w:pPr>
      <w:r>
        <w:rPr>
          <w:bCs/>
          <w:b/>
        </w:rPr>
        <w:t xml:space="preserve">The Griot Connection:</w:t>
      </w:r>
      <w:r>
        <w:t xml:space="preserve">A unique aspect of being a librarian in Senegal Dakar is the integration of oral history. Librarians must collaborate with local Griots (oral historians) to record and archive stories that are not written down.</w:t>
      </w:r>
    </w:p>
    <w:p>
      <w:pPr>
        <w:numPr>
          <w:ilvl w:val="0"/>
          <w:numId w:val="1004"/>
        </w:numPr>
        <w:pStyle w:val="Compact"/>
      </w:pPr>
      <w:r>
        <w:rPr>
          <w:bCs/>
          <w:b/>
        </w:rPr>
        <w:t xml:space="preserve">Bilingual Services:</w:t>
      </w:r>
      <w:r>
        <w:t xml:space="preserve">Proficiency in French, Wolof, and other local languages is essential. The librarian must ensure that materials are accessible not just in the official language of administration (French), but also in languages spoken by the broader populace.</w:t>
      </w:r>
    </w:p>
    <w:p>
      <w:pPr>
        <w:numPr>
          <w:ilvl w:val="0"/>
          <w:numId w:val="1004"/>
        </w:numPr>
        <w:pStyle w:val="Compact"/>
      </w:pPr>
      <w:r>
        <w:rPr>
          <w:bCs/>
          <w:b/>
        </w:rPr>
        <w:t xml:space="preserve">Community Relevance:</w:t>
      </w:r>
      <w:r>
        <w:t xml:space="preserve">Collections must reflect the lives of Dakar residents. This includes local literature, history, and contemporary issues affecting Senegalese society.</w:t>
      </w:r>
    </w:p>
    <w:bookmarkEnd w:id="25"/>
    <w:bookmarkStart w:id="26" w:name="libraries-as-community-hubs"/>
    <w:p>
      <w:pPr>
        <w:pStyle w:val="Heading1"/>
      </w:pPr>
      <w:r>
        <w:t xml:space="preserve">Libraries as Community Hubs</w:t>
      </w:r>
    </w:p>
    <w:p>
      <w:pPr>
        <w:pStyle w:val="FirstParagraph"/>
      </w:pPr>
      <w:r>
        <w:t xml:space="preserve">Social Spaces in Urban Senegal Dakar</w:t>
      </w:r>
    </w:p>
    <w:p>
      <w:pPr>
        <w:numPr>
          <w:ilvl w:val="0"/>
          <w:numId w:val="1005"/>
        </w:numPr>
        <w:pStyle w:val="Compact"/>
      </w:pPr>
      <w:r>
        <w:rPr>
          <w:bCs/>
          <w:b/>
        </w:rPr>
        <w:t xml:space="preserve">Safe Havens:</w:t>
      </w:r>
      <w:r>
        <w:t xml:space="preserve">In the bustling environment of Senegal Dakar, libraries provide quiet, safe spaces for youth to study and for elders to gather. They are sanctuaries of calm amidst urban noise.</w:t>
      </w:r>
    </w:p>
    <w:p>
      <w:pPr>
        <w:numPr>
          <w:ilvl w:val="0"/>
          <w:numId w:val="1005"/>
        </w:numPr>
        <w:pStyle w:val="Compact"/>
      </w:pPr>
      <w:r>
        <w:rPr>
          <w:bCs/>
          <w:b/>
        </w:rPr>
        <w:t xml:space="preserve">Lifelong Learning:</w:t>
      </w:r>
      <w:r>
        <w:t xml:space="preserve">Beyond formal education, libraries support adult education programs. For those who missed formal schooling in their youth, the library offers a second chance through literacy classes and vocational resource materials.</w:t>
      </w:r>
    </w:p>
    <w:p>
      <w:pPr>
        <w:numPr>
          <w:ilvl w:val="0"/>
          <w:numId w:val="1005"/>
        </w:numPr>
        <w:pStyle w:val="Compact"/>
      </w:pPr>
      <w:r>
        <w:rPr>
          <w:bCs/>
          <w:b/>
        </w:rPr>
        <w:t xml:space="preserve">Social Inclusion:</w:t>
      </w:r>
      <w:r>
        <w:t xml:space="preserve">The librarian is the gatekeeper of inclusion. They ensure that marginalized groups—women, persons with disabilities, and rural migrants settling in Dakar—have equal access to information resources.</w:t>
      </w:r>
    </w:p>
    <w:bookmarkEnd w:id="26"/>
    <w:bookmarkStart w:id="27" w:name="economic-empowerment-through-information"/>
    <w:p>
      <w:pPr>
        <w:pStyle w:val="Heading1"/>
      </w:pPr>
      <w:r>
        <w:t xml:space="preserve">Economic Empowerment through Information</w:t>
      </w:r>
    </w:p>
    <w:p>
      <w:pPr>
        <w:pStyle w:val="FirstParagraph"/>
      </w:pPr>
      <w:r>
        <w:t xml:space="preserve">The Librarian as an Economic Catalyst</w:t>
      </w:r>
    </w:p>
    <w:p>
      <w:pPr>
        <w:numPr>
          <w:ilvl w:val="0"/>
          <w:numId w:val="1006"/>
        </w:numPr>
        <w:pStyle w:val="Compact"/>
      </w:pPr>
      <w:r>
        <w:rPr>
          <w:bCs/>
          <w:b/>
        </w:rPr>
        <w:t xml:space="preserve">SME Support:</w:t>
      </w:r>
      <w:r>
        <w:t xml:space="preserve">In the entrepreneurial spirit of Senegal Dakar, many small businesses rely on information. Librarians assist entrepreneurs in finding market data, legal requirements for registration, and contact lists.</w:t>
      </w:r>
    </w:p>
    <w:p>
      <w:pPr>
        <w:numPr>
          <w:ilvl w:val="0"/>
          <w:numId w:val="1006"/>
        </w:numPr>
        <w:pStyle w:val="Compact"/>
      </w:pPr>
      <w:r>
        <w:rPr>
          <w:bCs/>
          <w:b/>
        </w:rPr>
        <w:t xml:space="preserve">Tourism Information:</w:t>
      </w:r>
      <w:r>
        <w:t xml:space="preserve">Dakar is a major tourist destination. Libraries and cultural centers often serve as information points for tourists seeking authentic experiences beyond the beach resorts, promoting local art and history.</w:t>
      </w:r>
    </w:p>
    <w:p>
      <w:pPr>
        <w:numPr>
          <w:ilvl w:val="0"/>
          <w:numId w:val="1006"/>
        </w:numPr>
        <w:pStyle w:val="Compact"/>
      </w:pPr>
      <w:r>
        <w:rPr>
          <w:bCs/>
          <w:b/>
        </w:rPr>
        <w:t xml:space="preserve">Agricultural Data:</w:t>
      </w:r>
      <w:r>
        <w:t xml:space="preserve">For peri-urban areas of Senegal Dakar engaged in agriculture, libraries distribute vital information on weather patterns, sustainable farming techniques, and market prices.</w:t>
      </w:r>
    </w:p>
    <w:bookmarkEnd w:id="27"/>
    <w:bookmarkStart w:id="28" w:name="ethical-standards-and-professionalism"/>
    <w:p>
      <w:pPr>
        <w:pStyle w:val="Heading1"/>
      </w:pPr>
      <w:r>
        <w:t xml:space="preserve">Ethical Standards and Professionalism</w:t>
      </w:r>
    </w:p>
    <w:p>
      <w:pPr>
        <w:pStyle w:val="FirstParagraph"/>
      </w:pPr>
      <w:r>
        <w:t xml:space="preserve">Maintaining Integrity in Service Delivery</w:t>
      </w:r>
    </w:p>
    <w:p>
      <w:pPr>
        <w:numPr>
          <w:ilvl w:val="0"/>
          <w:numId w:val="1007"/>
        </w:numPr>
        <w:pStyle w:val="Compact"/>
      </w:pPr>
      <w:r>
        <w:rPr>
          <w:bCs/>
          <w:b/>
        </w:rPr>
        <w:t xml:space="preserve">Censorship Resistance:</w:t>
      </w:r>
      <w:r>
        <w:t xml:space="preserve">In the digital age, librarians must defend freedom of information. They play a crucial role in ensuring that users have access to diverse viewpoints, which is vital for a democratic society.</w:t>
      </w:r>
    </w:p>
    <w:p>
      <w:pPr>
        <w:numPr>
          <w:ilvl w:val="0"/>
          <w:numId w:val="1007"/>
        </w:numPr>
        <w:pStyle w:val="Compact"/>
      </w:pPr>
      <w:r>
        <w:rPr>
          <w:bCs/>
          <w:b/>
        </w:rPr>
        <w:t xml:space="preserve">Data Privacy:</w:t>
      </w:r>
      <w:r>
        <w:t xml:space="preserve">As libraries digitize services in Senegal Dakar, protecting user privacy becomes paramount. The librarian must be trained in data protection laws and ethical handling of patron information.</w:t>
      </w:r>
    </w:p>
    <w:p>
      <w:pPr>
        <w:numPr>
          <w:ilvl w:val="0"/>
          <w:numId w:val="1007"/>
        </w:numPr>
        <w:pStyle w:val="Compact"/>
      </w:pPr>
      <w:r>
        <w:rPr>
          <w:bCs/>
          <w:b/>
        </w:rPr>
        <w:t xml:space="preserve">Inclusivity:</w:t>
      </w:r>
      <w:r>
        <w:t xml:space="preserve">A core tenet of the modern librarian is neutrality. Whether serving a high-ranking official from the Ministry or a street vendor, every citizen deserves equal respect and service.</w:t>
      </w:r>
    </w:p>
    <w:bookmarkEnd w:id="28"/>
    <w:bookmarkStart w:id="29" w:name="challenges-faced-by-librarians"/>
    <w:p>
      <w:pPr>
        <w:pStyle w:val="Heading1"/>
      </w:pPr>
      <w:r>
        <w:t xml:space="preserve">Challenges Faced by Librarians</w:t>
      </w:r>
    </w:p>
    <w:p>
      <w:pPr>
        <w:pStyle w:val="FirstParagraph"/>
      </w:pPr>
      <w:r>
        <w:t xml:space="preserve">Honest Assessment of the Current Landscape</w:t>
      </w:r>
    </w:p>
    <w:p>
      <w:pPr>
        <w:numPr>
          <w:ilvl w:val="0"/>
          <w:numId w:val="1008"/>
        </w:numPr>
        <w:pStyle w:val="Compact"/>
      </w:pPr>
      <w:r>
        <w:rPr>
          <w:bCs/>
          <w:b/>
        </w:rPr>
        <w:t xml:space="preserve">Funding Constraints:</w:t>
      </w:r>
      <w:r>
        <w:t xml:space="preserve">Much like other public services in Senegal Dakar, libraries often suffer from limited budgets. This affects book procurement, maintenance of IT infrastructure, and staff training.</w:t>
      </w:r>
    </w:p>
    <w:p>
      <w:pPr>
        <w:numPr>
          <w:ilvl w:val="0"/>
          <w:numId w:val="1008"/>
        </w:numPr>
        <w:pStyle w:val="Compact"/>
      </w:pPr>
      <w:r>
        <w:rPr>
          <w:bCs/>
          <w:b/>
        </w:rPr>
        <w:t xml:space="preserve">Cultural Stigma:</w:t>
      </w:r>
      <w:r>
        <w:t xml:space="preserve">In some sectors of society, the value of formal reading is not yet fully realized. Librarians must work hard to change the perception that libraries are only for students preparing for exams.</w:t>
      </w:r>
    </w:p>
    <w:p>
      <w:pPr>
        <w:numPr>
          <w:ilvl w:val="0"/>
          <w:numId w:val="1008"/>
        </w:numPr>
        <w:pStyle w:val="Compact"/>
      </w:pPr>
      <w:r>
        <w:rPr>
          <w:bCs/>
          <w:b/>
        </w:rPr>
        <w:t xml:space="preserve">Infrastructure Issues:</w:t>
      </w:r>
      <w:r>
        <w:t xml:space="preserve">Persistent challenges such as power outages and internet instability require librarians to be resourceful, often developing offline digital solutions (like local servers with educational content).</w:t>
      </w:r>
    </w:p>
    <w:bookmarkEnd w:id="29"/>
    <w:bookmarkStart w:id="30" w:name="the-future-pathway"/>
    <w:p>
      <w:pPr>
        <w:pStyle w:val="Heading1"/>
      </w:pPr>
      <w:r>
        <w:t xml:space="preserve">The Future Pathway</w:t>
      </w:r>
    </w:p>
    <w:p>
      <w:pPr>
        <w:pStyle w:val="FirstParagraph"/>
      </w:pPr>
      <w:r>
        <w:t xml:space="preserve">Vision for Senegal Dakar’s Information Landscape</w:t>
      </w:r>
    </w:p>
    <w:p>
      <w:pPr>
        <w:numPr>
          <w:ilvl w:val="0"/>
          <w:numId w:val="1009"/>
        </w:numPr>
        <w:pStyle w:val="Compact"/>
      </w:pPr>
      <w:r>
        <w:rPr>
          <w:bCs/>
          <w:b/>
        </w:rPr>
        <w:t xml:space="preserve">Digital Transformation:</w:t>
      </w:r>
      <w:r>
        <w:t xml:space="preserve">We envision a fully integrated library network across Senegal Dakar, where resources are shared seamlessly between university libraries and public branches.</w:t>
      </w:r>
    </w:p>
    <w:p>
      <w:pPr>
        <w:numPr>
          <w:ilvl w:val="0"/>
          <w:numId w:val="1009"/>
        </w:numPr>
        <w:pStyle w:val="Compact"/>
      </w:pPr>
      <w:r>
        <w:rPr>
          <w:bCs/>
          <w:b/>
        </w:rPr>
        <w:t xml:space="preserve">Policy Advocacy:</w:t>
      </w:r>
      <w:r>
        <w:t xml:space="preserve">The next generation of librarians must engage with policymakers to secure legal frameworks that support library funding and intellectual property rights.</w:t>
      </w:r>
    </w:p>
    <w:p>
      <w:pPr>
        <w:numPr>
          <w:ilvl w:val="0"/>
          <w:numId w:val="1009"/>
        </w:numPr>
        <w:pStyle w:val="Compact"/>
      </w:pPr>
      <w:r>
        <w:rPr>
          <w:bCs/>
          <w:b/>
        </w:rPr>
        <w:t xml:space="preserve">Youth Engagement:</w:t>
      </w:r>
      <w:r>
        <w:t xml:space="preserve">Leveraging the energy of Dakar’s young population. Libraries must become dynamic spaces for coding bootcamps, debate clubs, and creative writing workshops.</w:t>
      </w:r>
    </w:p>
    <w:bookmarkEnd w:id="30"/>
    <w:bookmarkStart w:id="31" w:name="X6c0ec08f14a3852b5a22513dab6dc6eb81a1262"/>
    <w:p>
      <w:pPr>
        <w:pStyle w:val="Heading1"/>
      </w:pPr>
      <w:r>
        <w:t xml:space="preserve">Conclusion: The Librarian as a Pillar of Development</w:t>
      </w:r>
    </w:p>
    <w:p>
      <w:pPr>
        <w:pStyle w:val="FirstParagraph"/>
      </w:pPr>
      <w:r>
        <w:t xml:space="preserve">Seminar Presentation Slides Summary</w:t>
      </w:r>
    </w:p>
    <w:p>
      <w:pPr>
        <w:pStyle w:val="BodyText"/>
      </w:pPr>
      <w:r>
        <w:t xml:space="preserve">The role of the librarian in Senegal Dakar is far more than administrative. It is transformative. By bridging the digital divide, preserving cultural heritage, and fostering critical thinking, librarians are indispensable actors in the development of modern Senegal.</w:t>
      </w:r>
    </w:p>
    <w:p>
      <w:pPr>
        <w:pStyle w:val="BodyText"/>
      </w:pPr>
      <w:r>
        <w:t xml:space="preserve">We call upon all stakeholders to support this profession through investment in training, technology, and infrastructure. The librarian is not just a keeper of books; they are a builder of futures for every citizen in Senegal Dakar.</w:t>
      </w:r>
    </w:p>
    <w:bookmarkEnd w:id="31"/>
    <w:bookmarkStart w:id="32" w:name="qa-discussion"/>
    <w:p>
      <w:pPr>
        <w:pStyle w:val="Heading1"/>
      </w:pPr>
      <w:r>
        <w:t xml:space="preserve">Q&amp;A / Discussion</w:t>
      </w:r>
    </w:p>
    <w:p>
      <w:pPr>
        <w:pStyle w:val="FirstParagraph"/>
      </w:pPr>
      <w:r>
        <w:rPr>
          <w:bCs/>
          <w:b/>
        </w:rPr>
        <w:t xml:space="preserve">Seminar Presentation Slides:</w:t>
      </w:r>
      <w:r>
        <w:t xml:space="preserve"> </w:t>
      </w:r>
      <w:r>
        <w:t xml:space="preserve">Open Floor</w:t>
      </w:r>
    </w:p>
    <w:p>
      <w:pPr>
        <w:numPr>
          <w:ilvl w:val="0"/>
          <w:numId w:val="1010"/>
        </w:numPr>
        <w:pStyle w:val="Compact"/>
      </w:pPr>
      <w:r>
        <w:t xml:space="preserve">We invite questions regarding specific challenges in your local community.</w:t>
      </w:r>
    </w:p>
    <w:p>
      <w:pPr>
        <w:numPr>
          <w:ilvl w:val="0"/>
          <w:numId w:val="1010"/>
        </w:numPr>
        <w:pStyle w:val="Compact"/>
      </w:pPr>
      <w:r>
        <w:t xml:space="preserve">Detailed discussions on implementing digital literacy programs.</w:t>
      </w:r>
    </w:p>
    <w:p>
      <w:pPr>
        <w:numPr>
          <w:ilvl w:val="0"/>
          <w:numId w:val="1010"/>
        </w:numPr>
        <w:pStyle w:val="Compact"/>
      </w:pPr>
      <w:r>
        <w:t xml:space="preserve">Collaborative brainstorming for community outreach strategies.</w:t>
      </w:r>
    </w:p>
    <w:p>
      <w:r>
        <w:pict>
          <v:rect style="width:0;height:1.5pt" o:hralign="center" o:hrstd="t" o:hr="t"/>
        </w:pict>
      </w:r>
    </w:p>
    <w:p>
      <w:pPr>
        <w:pStyle w:val="FirstParagraph"/>
      </w:pPr>
      <w:r>
        <w:rPr>
          <w:iCs/>
          <w:i/>
        </w:rPr>
        <w:t xml:space="preserve">"Knowledge is the eye of the heart." - Senegalese Proverb</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Librarian in Senegal Dakar</dc:title>
  <dc:creator/>
  <dc:language>en</dc:language>
  <cp:keywords/>
  <dcterms:created xsi:type="dcterms:W3CDTF">2026-07-29T15:45:39Z</dcterms:created>
  <dcterms:modified xsi:type="dcterms:W3CDTF">2026-07-29T15:45:39Z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