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Berlin</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The Role, Requirements, and Future of the Marine Engineer in Germany Berlin</w:t>
      </w:r>
    </w:p>
    <w:p>
      <w:pPr>
        <w:pStyle w:val="BodyText"/>
      </w:pPr>
      <w:r>
        <w:rPr>
          <w:bCs/>
          <w:b/>
        </w:rPr>
        <w:t xml:space="preserve">Date:</w:t>
      </w:r>
      <w:r>
        <w:t xml:space="preserve"> </w:t>
      </w:r>
      <w:r>
        <w:t xml:space="preserve">October 2023</w:t>
      </w:r>
    </w:p>
    <w:bookmarkEnd w:id="20"/>
    <w:bookmarkStart w:id="22" w:name="X7e5fb47cbe0458ddffee4a334b00b14021c5018"/>
    <w:p>
      <w:pPr>
        <w:pStyle w:val="Heading2"/>
      </w:pPr>
      <w:r>
        <w:t xml:space="preserve">Title Slide: Navigating the Maritime Sector in Germany Berlin</w:t>
      </w:r>
    </w:p>
    <w:bookmarkStart w:id="21" w:name="welcome-and-introduction"/>
    <w:p>
      <w:pPr>
        <w:pStyle w:val="Heading3"/>
      </w:pPr>
      <w:r>
        <w:t xml:space="preserve">Welcome and Introduction</w:t>
      </w:r>
    </w:p>
    <w:p>
      <w:pPr>
        <w:pStyle w:val="FirstParagraph"/>
      </w:pPr>
      <w:r>
        <w:t xml:space="preserve">Welcome to this specialized seminar presentation designed specifically for aspiring and professional Marine Engineers looking to establish their careers or expand their operations within the dynamic maritime hub of Germany Berlin. While often associated with coastal cities like Hamburg or Bremen, Berlin plays a critical, albeit different, role in the maritime industry. This presentation will explore the technical responsibilities of a</w:t>
      </w:r>
      <w:r>
        <w:t xml:space="preserve"> </w:t>
      </w:r>
      <w:r>
        <w:t xml:space="preserve">Marine Engineer</w:t>
      </w:r>
      <w:r>
        <w:t xml:space="preserve">, the regulatory landscape in</w:t>
      </w:r>
      <w:r>
        <w:t xml:space="preserve"> </w:t>
      </w:r>
      <w:r>
        <w:t xml:space="preserve">Germany Berlin</w:t>
      </w:r>
      <w:r>
        <w:t xml:space="preserve">, and the strategic advantages of this region for maritime professionals.</w:t>
      </w:r>
    </w:p>
    <w:p>
      <w:pPr>
        <w:pStyle w:val="BodyText"/>
      </w:pPr>
      <w:r>
        <w:t xml:space="preserve">The purpose of these seminar presentation slides is to provide a comprehensive overview of how engineering expertise translates into career opportunities within one of Europe's most regulated and innovative economic zones. We will move beyond traditional port operations to discuss ship management, offshore technology, and sustainable energy solutions that are increasingly centered in the capital city.</w:t>
      </w:r>
    </w:p>
    <w:bookmarkEnd w:id="21"/>
    <w:bookmarkEnd w:id="22"/>
    <w:bookmarkStart w:id="24" w:name="understanding-the-marine-engineer-role"/>
    <w:p>
      <w:pPr>
        <w:pStyle w:val="Heading2"/>
      </w:pPr>
      <w:r>
        <w:t xml:space="preserve">Understanding the Marine Engineer Role</w:t>
      </w:r>
    </w:p>
    <w:bookmarkStart w:id="23" w:name="X5f36998da2a71b65282892490e10843f7633b9c"/>
    <w:p>
      <w:pPr>
        <w:pStyle w:val="Heading3"/>
      </w:pPr>
      <w:r>
        <w:t xml:space="preserve">Core Responsibilities and Technical Expertise</w:t>
      </w:r>
    </w:p>
    <w:p>
      <w:pPr>
        <w:pStyle w:val="FirstParagraph"/>
      </w:pPr>
      <w:r>
        <w:t xml:space="preserve">A Marine Engineer is a specialized professional responsible for the maintenance, operation, and repair of all mechanical equipment on ships and offshore structures. This role is fundamental to ensuring vessel safety, operational efficiency, and environmental compliance. In the context of our seminar presentation slides, it is crucial to understand that modern marine engineering extends far beyond simple machinery repair.</w:t>
      </w:r>
    </w:p>
    <w:p>
      <w:pPr>
        <w:numPr>
          <w:ilvl w:val="0"/>
          <w:numId w:val="1001"/>
        </w:numPr>
        <w:pStyle w:val="Compact"/>
      </w:pPr>
      <w:r>
        <w:rPr>
          <w:bCs/>
          <w:b/>
        </w:rPr>
        <w:t xml:space="preserve">Machinery Operation:</w:t>
      </w:r>
      <w:r>
        <w:t xml:space="preserve"> </w:t>
      </w:r>
      <w:r>
        <w:t xml:space="preserve">Overseeing the operation of main propulsion engines, auxiliary generators, boilers, and various pumping systems.</w:t>
      </w:r>
    </w:p>
    <w:p>
      <w:pPr>
        <w:numPr>
          <w:ilvl w:val="0"/>
          <w:numId w:val="1001"/>
        </w:numPr>
        <w:pStyle w:val="Compact"/>
      </w:pPr>
      <w:r>
        <w:t xml:space="preserve">Maintenance Protocols:i</w:t>
      </w:r>
    </w:p>
    <w:p>
      <w:pPr>
        <w:numPr>
          <w:ilvl w:val="0"/>
          <w:numId w:val="1000"/>
        </w:numPr>
        <w:pStyle w:val="Compact"/>
      </w:pPr>
      <w:r>
        <w:t xml:space="preserve">&gt; Implementing rigorous preventive maintenance schedules to minimize downtime and extend equipment lifespan.</w:t>
      </w:r>
    </w:p>
    <w:p>
      <w:pPr>
        <w:numPr>
          <w:ilvl w:val="0"/>
          <w:numId w:val="1001"/>
        </w:numPr>
        <w:pStyle w:val="Compact"/>
      </w:pPr>
      <w:r>
        <w:rPr>
          <w:iCs/>
          <w:i/>
        </w:rPr>
        <w:t xml:space="preserve">Safety Compliance: Ensuring strict adherence to international maritime laws and safety standards.</w:t>
      </w:r>
    </w:p>
    <w:p>
      <w:pPr>
        <w:pStyle w:val="FirstParagraph"/>
      </w:pPr>
      <w:r>
        <w:t xml:space="preserve">The complexity of modern vessels requires Marine Engineers who are not only mechanically adept but also proficient in digital monitoring systems, automation, and diagnostic technologies. This technological shift is particularly relevant for professionals operating out of</w:t>
      </w:r>
      <w:r>
        <w:t xml:space="preserve"> </w:t>
      </w:r>
      <w:r>
        <w:t xml:space="preserve">Germany Berlin</w:t>
      </w:r>
      <w:r>
        <w:t xml:space="preserve">, a city known for its high-tech industrial base and innovation hubs.</w:t>
      </w:r>
    </w:p>
    <w:bookmarkEnd w:id="23"/>
    <w:bookmarkEnd w:id="24"/>
    <w:bookmarkStart w:id="27" w:name="X6e3435431e448c7a49327effcb98a246ec4f9a6"/>
    <w:p>
      <w:pPr>
        <w:pStyle w:val="Heading2"/>
      </w:pPr>
      <w:r>
        <w:t xml:space="preserve">The Strategic Importance of Germany Berlin</w:t>
      </w:r>
    </w:p>
    <w:bookmarkStart w:id="25" w:name="hqs-management-and-regulatory-frameworks"/>
    <w:p>
      <w:pPr>
        <w:pStyle w:val="Heading3"/>
      </w:pPr>
      <w:r>
        <w:t xml:space="preserve">HQs, Management, and Regulatory Frameworks</w:t>
      </w:r>
    </w:p>
    <w:p>
      <w:pPr>
        <w:pStyle w:val="FirstParagraph"/>
      </w:pPr>
      <w:r>
        <w:t xml:space="preserve">While the physical ports are located in Hamburg or Bremen, Berlin serves as the administrative and regulatory heart of maritime affairs in Germany. For a Marine Engineer based in or targeting this region, understanding this distinction is vital. Many international shipping companies have their global headquarters or regional management offices in</w:t>
      </w:r>
      <w:r>
        <w:t xml:space="preserve"> </w:t>
      </w:r>
      <w:r>
        <w:t xml:space="preserve">Germany Berlin</w:t>
      </w:r>
      <w:r>
        <w:t xml:space="preserve">.</w:t>
      </w:r>
    </w:p>
    <w:bookmarkEnd w:id="25"/>
    <w:bookmarkStart w:id="26" w:name="key-functions-located-here"/>
    <w:p>
      <w:pPr>
        <w:pStyle w:val="Heading3"/>
      </w:pPr>
      <w:r>
        <w:t xml:space="preserve">Key Functions Located Here:</w:t>
      </w:r>
    </w:p>
    <w:p>
      <w:pPr>
        <w:numPr>
          <w:ilvl w:val="0"/>
          <w:numId w:val="1002"/>
        </w:numPr>
        <w:pStyle w:val="Compact"/>
      </w:pPr>
      <w:r>
        <w:rPr>
          <w:bCs/>
          <w:b/>
        </w:rPr>
        <w:t xml:space="preserve">Fleet Management:</w:t>
      </w:r>
      <w:r>
        <w:t xml:space="preserve"> </w:t>
      </w:r>
      <w:r>
        <w:t xml:space="preserve">Technical superintendence for large fleets is often coordinated from Berlin-based offices.</w:t>
      </w:r>
    </w:p>
    <w:p>
      <w:pPr>
        <w:numPr>
          <w:ilvl w:val="0"/>
          <w:numId w:val="1002"/>
        </w:numPr>
        <w:pStyle w:val="Compact"/>
      </w:pPr>
      <w:r>
        <w:rPr>
          <w:bCs/>
          <w:b/>
        </w:rPr>
        <w:t xml:space="preserve">Government Agencies:</w:t>
      </w:r>
      <w:r>
        <w:t xml:space="preserve">The Federal Maritime and Hydrographic Agency (BSH) has significant administrative functions that influence maritime policy nationwide, many of which are coordinated with federal authorities in the capital.</w:t>
      </w:r>
    </w:p>
    <w:p>
      <w:pPr>
        <w:numPr>
          <w:ilvl w:val="0"/>
          <w:numId w:val="1002"/>
        </w:numPr>
        <w:pStyle w:val="Compact"/>
      </w:pPr>
      <w:r>
        <w:rPr>
          <w:bCs/>
          <w:b/>
        </w:rPr>
        <w:t xml:space="preserve">Consulting and Engineering Firms:</w:t>
      </w:r>
      <w:r>
        <w:t xml:space="preserve">A growing number of engineering consultancies specializing in ship design, retrofitting, and efficiency audits operate out of Berlin.</w:t>
      </w:r>
    </w:p>
    <w:p>
      <w:pPr>
        <w:pStyle w:val="FirstParagraph"/>
      </w:pPr>
      <w:r>
        <w:t xml:space="preserve">This seminar presentation highlights that a Marine Engineer in this context may not always be at sea. Instead, they may serve as a shore-based technical manager, ensuring that the vessels under their supervision meet the rigorous standards required by German and European authorities.</w:t>
      </w:r>
    </w:p>
    <w:bookmarkEnd w:id="26"/>
    <w:bookmarkEnd w:id="27"/>
    <w:bookmarkStart w:id="30" w:name="X1a0c03a984d677f99462ab008521fcaf16ba25a"/>
    <w:p>
      <w:pPr>
        <w:pStyle w:val="Heading2"/>
      </w:pPr>
      <w:r>
        <w:t xml:space="preserve">Educational Requirements and Certification</w:t>
      </w:r>
    </w:p>
    <w:bookmarkStart w:id="28" w:name="academic-pathways-in-the-german-system"/>
    <w:p>
      <w:pPr>
        <w:pStyle w:val="Heading3"/>
      </w:pPr>
      <w:r>
        <w:t xml:space="preserve">Academic Pathways in the German System</w:t>
      </w:r>
    </w:p>
    <w:p>
      <w:pPr>
        <w:pStyle w:val="FirstParagraph"/>
      </w:pPr>
      <w:r>
        <w:t xml:space="preserve">To work as a Marine Engineer in Germany, specific educational credentials are mandatory. The German education system places a high premium on theoretical knowledge combined with practical application. Prospective engineers must typically hold a degree from an accredited university or technical college (Fachhochschule).</w:t>
      </w:r>
    </w:p>
    <w:bookmarkEnd w:id="28"/>
    <w:bookmarkStart w:id="29" w:name="standard-qualifications"/>
    <w:p>
      <w:pPr>
        <w:pStyle w:val="Heading3"/>
      </w:pPr>
      <w:r>
        <w:t xml:space="preserve">Standard Qualifications:</w:t>
      </w:r>
    </w:p>
    <w:p>
      <w:pPr>
        <w:numPr>
          <w:ilvl w:val="0"/>
          <w:numId w:val="1003"/>
        </w:numPr>
        <w:pStyle w:val="Compact"/>
      </w:pPr>
      <w:r>
        <w:rPr>
          <w:bCs/>
          <w:b/>
        </w:rPr>
        <w:t xml:space="preserve">Bachelor’s Degree:</w:t>
      </w:r>
      <w:r>
        <w:t xml:space="preserve">In Naval Architecture, Mechanical Engineering, or Electrical Engineering with a maritime focus.</w:t>
      </w:r>
    </w:p>
    <w:p>
      <w:pPr>
        <w:numPr>
          <w:ilvl w:val="0"/>
          <w:numId w:val="1003"/>
        </w:numPr>
        <w:pStyle w:val="Compact"/>
      </w:pPr>
      <w:r>
        <w:rPr>
          <w:bCs/>
          <w:b/>
        </w:rPr>
        <w:t xml:space="preserve">Masters Degree:</w:t>
      </w:r>
      <w:r>
        <w:t xml:space="preserve">Often required for senior shore-based roles in Berlin.</w:t>
      </w:r>
    </w:p>
    <w:p>
      <w:pPr>
        <w:numPr>
          <w:ilvl w:val="0"/>
          <w:numId w:val="1003"/>
        </w:numPr>
        <w:pStyle w:val="Compact"/>
      </w:pPr>
      <w:r>
        <w:rPr>
          <w:bCs/>
          <w:b/>
        </w:rPr>
        <w:t xml:space="preserve">National Certificate of Competency (CoC):</w:t>
      </w:r>
      <w:r>
        <w:t xml:space="preserve">For those wishing to work onboard ships, the CoC issued by the German authorities is essential. This involves passing rigorous examinations on engineering practice, safety, and international conventions.</w:t>
      </w:r>
    </w:p>
    <w:p>
      <w:pPr>
        <w:pStyle w:val="FirstParagraph"/>
      </w:pPr>
      <w:r>
        <w:t xml:space="preserve">Institutions such as the University of Rostock or various technical universities in Berlin offer specialized courses. It is imperative for candidates to ensure their degrees are recognized within the framework of German vocational standards to facilitate employment in</w:t>
      </w:r>
      <w:r>
        <w:t xml:space="preserve"> </w:t>
      </w:r>
      <w:r>
        <w:t xml:space="preserve">Germany Berlin</w:t>
      </w:r>
      <w:r>
        <w:t xml:space="preserve">.</w:t>
      </w:r>
    </w:p>
    <w:bookmarkEnd w:id="29"/>
    <w:bookmarkEnd w:id="30"/>
    <w:bookmarkStart w:id="33" w:name="language-and-cultural-integration"/>
    <w:p>
      <w:pPr>
        <w:pStyle w:val="Heading2"/>
      </w:pPr>
      <w:r>
        <w:t xml:space="preserve">Language and Cultural Integration</w:t>
      </w:r>
    </w:p>
    <w:bookmarkStart w:id="31" w:name="the-necessity-of-german-proficiency"/>
    <w:p>
      <w:pPr>
        <w:pStyle w:val="Heading3"/>
      </w:pPr>
      <w:r>
        <w:t xml:space="preserve">The Necessity of German Proficiency</w:t>
      </w:r>
    </w:p>
    <w:p>
      <w:pPr>
        <w:pStyle w:val="FirstParagraph"/>
      </w:pPr>
      <w:r>
        <w:t xml:space="preserve">A critical aspect of this seminar presentation is addressing the language barrier. While English is the lingua franca of the maritime industry, living and working in Berlin requires a different linguistic approach. For shore-based Marine Engineers dealing with local contractors, regulatory bodies, or internal teams in</w:t>
      </w:r>
      <w:r>
        <w:t xml:space="preserve"> </w:t>
      </w:r>
      <w:r>
        <w:t xml:space="preserve">Germany Berlin</w:t>
      </w:r>
      <w:r>
        <w:t xml:space="preserve">, German proficiency is often a decisive factor for career advancement.</w:t>
      </w:r>
    </w:p>
    <w:bookmarkEnd w:id="31"/>
    <w:bookmarkStart w:id="32" w:name="cultural-nuances"/>
    <w:p>
      <w:pPr>
        <w:pStyle w:val="Heading3"/>
      </w:pPr>
      <w:r>
        <w:t xml:space="preserve">Cultural Nuances:</w:t>
      </w:r>
    </w:p>
    <w:p>
      <w:pPr>
        <w:numPr>
          <w:ilvl w:val="0"/>
          <w:numId w:val="1004"/>
        </w:numPr>
        <w:pStyle w:val="Compact"/>
      </w:pPr>
      <w:r>
        <w:rPr>
          <w:bCs/>
          <w:b/>
        </w:rPr>
        <w:t xml:space="preserve">Precision and Punctuality:</w:t>
      </w:r>
      <w:r>
        <w:t xml:space="preserve">German engineering culture values precision, detailed documentation, and strict adherence to schedules. Marine Engineers must adapt to this high standard of operational discipline.</w:t>
      </w:r>
    </w:p>
    <w:p>
      <w:pPr>
        <w:numPr>
          <w:ilvl w:val="0"/>
          <w:numId w:val="1004"/>
        </w:numPr>
        <w:pStyle w:val="Compact"/>
      </w:pPr>
      <w:r>
        <w:t xml:space="preserve">Hierarchical Respect:Understanding the corporate structure in German companies is vital for effective communication and career progression.</w:t>
      </w:r>
    </w:p>
    <w:p>
      <w:pPr>
        <w:pStyle w:val="FirstParagraph"/>
      </w:pPr>
      <w:r>
        <w:t xml:space="preserve">We recommend that all participants invest in intensive language courses. Technical German (Fachsprache) is particularly useful for reading manuals, understanding regulations, and communicating with technical staff.</w:t>
      </w:r>
    </w:p>
    <w:bookmarkEnd w:id="32"/>
    <w:bookmarkEnd w:id="33"/>
    <w:bookmarkStart w:id="36" w:name="sustainability-and-green-shipping"/>
    <w:p>
      <w:pPr>
        <w:pStyle w:val="Heading2"/>
      </w:pPr>
      <w:r>
        <w:t xml:space="preserve">Sustainability and Green Shipping</w:t>
      </w:r>
    </w:p>
    <w:bookmarkStart w:id="34" w:name="X9d700c38c923cefb78dbc2201059026b724bc5c"/>
    <w:p>
      <w:pPr>
        <w:pStyle w:val="Heading3"/>
      </w:pPr>
      <w:r>
        <w:t xml:space="preserve">The Future of Marine Engineering in Berlin</w:t>
      </w:r>
    </w:p>
    <w:p>
      <w:pPr>
        <w:pStyle w:val="FirstParagraph"/>
      </w:pPr>
      <w:r>
        <w:t xml:space="preserve">Berlin is at the forefront of the European Union’s push for sustainable transportation. As a center for policy and innovation, the capital drives many initiatives related to green shipping. For a Marine Engineer, this presents both challenges and exciting opportunities.</w:t>
      </w:r>
    </w:p>
    <w:bookmarkEnd w:id="34"/>
    <w:bookmarkStart w:id="35" w:name="key-areas-of-focus"/>
    <w:p>
      <w:pPr>
        <w:pStyle w:val="Heading3"/>
      </w:pPr>
      <w:r>
        <w:t xml:space="preserve">Key Areas of Focus:</w:t>
      </w:r>
    </w:p>
    <w:p>
      <w:pPr>
        <w:numPr>
          <w:ilvl w:val="0"/>
          <w:numId w:val="1005"/>
        </w:numPr>
        <w:pStyle w:val="Compact"/>
      </w:pPr>
      <w:r>
        <w:rPr>
          <w:bCs/>
          <w:b/>
        </w:rPr>
        <w:t xml:space="preserve">Fuel Transition:</w:t>
      </w:r>
      <w:r>
        <w:t xml:space="preserve">Moving from heavy fuel oil to liquefied natural gas (LNG), methanol, and hydrogen-based fuels requires new technical skills.</w:t>
      </w:r>
    </w:p>
    <w:p>
      <w:pPr>
        <w:numPr>
          <w:ilvl w:val="0"/>
          <w:numId w:val="1005"/>
        </w:numPr>
        <w:pStyle w:val="Compact"/>
      </w:pPr>
      <w:r>
        <w:rPr>
          <w:iCs/>
          <w:i/>
        </w:rPr>
        <w:t xml:space="preserve">Emission Control Systems:Installation and maintenance of scrubbers and selective catalytic reduction systems.</w:t>
      </w:r>
    </w:p>
    <w:p>
      <w:pPr>
        <w:numPr>
          <w:ilvl w:val="0"/>
          <w:numId w:val="1005"/>
        </w:numPr>
        <w:pStyle w:val="Compact"/>
      </w:pPr>
      <w:r>
        <w:rPr>
          <w:bCs/>
          <w:b/>
        </w:rPr>
        <w:t xml:space="preserve">Digitalization:</w:t>
      </w:r>
      <w:r>
        <w:t xml:space="preserve">Using AI and big data to optimize fuel consumption and engine performance.</w:t>
      </w:r>
    </w:p>
    <w:p>
      <w:pPr>
        <w:pStyle w:val="FirstParagraph"/>
      </w:pPr>
      <w:r>
        <w:t xml:space="preserve">This seminar presentation underscores that Marine Engineers in Germany must be proactive learners, continuously updating their skills to meet the environmental standards mandated by EU directives. Companies in Berlin are actively seeking engineers who can lead these sustainability transitions.</w:t>
      </w:r>
    </w:p>
    <w:bookmarkEnd w:id="35"/>
    <w:bookmarkEnd w:id="36"/>
    <w:bookmarkStart w:id="38" w:name="career-opportunities-and-job-market"/>
    <w:p>
      <w:pPr>
        <w:pStyle w:val="Heading2"/>
      </w:pPr>
      <w:r>
        <w:t xml:space="preserve">Career Opportunities and Job Market</w:t>
      </w:r>
    </w:p>
    <w:bookmarkStart w:id="37" w:name="Xf82847177df504c3360d53e82d72364d6e8ef5b"/>
    <w:p>
      <w:pPr>
        <w:pStyle w:val="Heading3"/>
      </w:pPr>
      <w:r>
        <w:t xml:space="preserve">Sectors Employing Marine Engineers in Germany Berlin</w:t>
      </w:r>
    </w:p>
    <w:p>
      <w:pPr>
        <w:pStyle w:val="FirstParagraph"/>
      </w:pPr>
      <w:r>
        <w:t xml:space="preserve">The job market for Marine Engineers in the capital is diverse. It is not limited to traditional shipping lines but extends to various sectors of the maritime industry.</w:t>
      </w:r>
    </w:p>
    <w:p>
      <w:pPr>
        <w:numPr>
          <w:ilvl w:val="0"/>
          <w:numId w:val="1006"/>
        </w:numPr>
        <w:pStyle w:val="Compact"/>
      </w:pPr>
      <w:r>
        <w:rPr>
          <w:bCs/>
          <w:b/>
        </w:rPr>
        <w:t xml:space="preserve">Ship Management Companies:</w:t>
      </w:r>
      <w:r>
        <w:t xml:space="preserve">Firms managing technical operations for global fleets.</w:t>
      </w:r>
    </w:p>
    <w:p>
      <w:pPr>
        <w:numPr>
          <w:ilvl w:val="0"/>
          <w:numId w:val="1006"/>
        </w:numPr>
        <w:pStyle w:val="Compact"/>
      </w:pPr>
      <w:r>
        <w:rPr>
          <w:bCs/>
          <w:b/>
        </w:rPr>
        <w:t xml:space="preserve">Classification Societies:</w:t>
      </w:r>
      <w:r>
        <w:t xml:space="preserve">Such as DNV or Lloyd’s Register, which have offices in Berlin to certify vessels and ensure compliance with safety standards.</w:t>
      </w:r>
    </w:p>
    <w:p>
      <w:pPr>
        <w:numPr>
          <w:ilvl w:val="0"/>
          <w:numId w:val="1006"/>
        </w:numPr>
        <w:pStyle w:val="Compact"/>
      </w:pPr>
      <w:r>
        <w:rPr>
          <w:iCs/>
          <w:i/>
        </w:rPr>
        <w:t xml:space="preserve">MRO (Maintenance, Repair, and Overhaul) Services:Engineering firms providing technical support for the inland waterways connecting Berlin to the sea via canals.</w:t>
      </w:r>
    </w:p>
    <w:p>
      <w:pPr>
        <w:pStyle w:val="FirstParagraph"/>
      </w:pPr>
      <w:r>
        <w:t xml:space="preserve">Berlin’s vibrant startup scene also contributes to this ecosystem. Maritime tech startups based in the city are developing innovative solutions for ship efficiency, creating roles for engineers who can bridge the gap between traditional mechanical engineering and modern software development.</w:t>
      </w:r>
    </w:p>
    <w:bookmarkEnd w:id="37"/>
    <w:bookmarkEnd w:id="38"/>
    <w:bookmarkStart w:id="41" w:name="conclusion-and-qa"/>
    <w:p>
      <w:pPr>
        <w:pStyle w:val="Heading2"/>
      </w:pPr>
      <w:r>
        <w:t xml:space="preserve">Conclusion and Q&amp;A</w:t>
      </w:r>
    </w:p>
    <w:bookmarkStart w:id="39" w:name="summary-and-final-thoughts"/>
    <w:p>
      <w:pPr>
        <w:pStyle w:val="Heading3"/>
      </w:pPr>
      <w:r>
        <w:t xml:space="preserve">Summary and Final Thoughts</w:t>
      </w:r>
    </w:p>
    <w:p>
      <w:pPr>
        <w:pStyle w:val="FirstParagraph"/>
      </w:pPr>
      <w:r>
        <w:t xml:space="preserve">In conclusion, this seminar presentation has outlined the multifaceted role of a Marine Engineer within the specific context of Germany Berlin. While Berlin is not a port city in the traditional sense, it is a critical hub for management, regulation, and innovation in the maritime sector.</w:t>
      </w:r>
    </w:p>
    <w:bookmarkEnd w:id="39"/>
    <w:bookmarkStart w:id="40" w:name="key-takeaways"/>
    <w:p>
      <w:pPr>
        <w:pStyle w:val="Heading3"/>
      </w:pPr>
      <w:r>
        <w:t xml:space="preserve">Key Takeaways:</w:t>
      </w:r>
    </w:p>
    <w:p>
      <w:pPr>
        <w:numPr>
          <w:ilvl w:val="0"/>
          <w:numId w:val="1007"/>
        </w:numPr>
        <w:pStyle w:val="Compact"/>
      </w:pPr>
      <w:r>
        <w:t xml:space="preserve">The role of a Marine Engineer requires continuous learning and adaptability to technological changes.</w:t>
      </w:r>
    </w:p>
    <w:p>
      <w:pPr>
        <w:numPr>
          <w:ilvl w:val="0"/>
          <w:numId w:val="1007"/>
        </w:numPr>
        <w:pStyle w:val="Compact"/>
      </w:pPr>
      <w:r>
        <w:t xml:space="preserve">Germany Berlin</w:t>
      </w:r>
      <w:r>
        <w:t xml:space="preserve"> </w:t>
      </w:r>
      <w:r>
        <w:t xml:space="preserve">offers unique opportunities in shore-based management, consulting, and regulatory compliance.</w:t>
      </w:r>
    </w:p>
    <w:p>
      <w:pPr>
        <w:numPr>
          <w:ilvl w:val="0"/>
          <w:numId w:val="1007"/>
        </w:numPr>
        <w:pStyle w:val="Compact"/>
      </w:pPr>
      <w:r>
        <w:t xml:space="preserve">Sustainability is no longer optional but central to the future of maritime engineering in Europe.</w:t>
      </w:r>
    </w:p>
    <w:p>
      <w:pPr>
        <w:pStyle w:val="FirstParagraph"/>
      </w:pPr>
      <w:r>
        <w:t xml:space="preserve">We encourage all attendees to explore the educational pathways and networking opportunities available in Berlin. The intersection of traditional marine engineering and modern digital/sustainable practices creates a promising future for those who are prepared to engage with this dynamic market. Thank you for your attention, and we now open the floor for questions.</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Germany Berlin</dc:title>
  <dc:creator/>
  <dc:language>en</dc:language>
  <cp:keywords/>
  <dcterms:created xsi:type="dcterms:W3CDTF">2026-07-29T20:48:27Z</dcterms:created>
  <dcterms:modified xsi:type="dcterms:W3CDTF">2026-07-29T20:48:27Z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