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Myanmar</w:t>
      </w:r>
      <w:r>
        <w:t xml:space="preserve"> </w:t>
      </w:r>
      <w:r>
        <w:t xml:space="preserve">Yangon</w:t>
      </w:r>
    </w:p>
    <w:bookmarkStart w:id="31" w:name="Xd5d929dff997edfc02d24e631054e1aad591599"/>
    <w:p>
      <w:pPr>
        <w:pStyle w:val="Heading1"/>
      </w:pPr>
      <w:r>
        <w:t xml:space="preserve">Seminar Presentation Slides: The Role and Future of the Marine Engineer in Myanmar Yangon</w:t>
      </w:r>
    </w:p>
    <w:bookmarkStart w:id="20" w:name="X77e81e7553baeea2126d15620b501434274bd1e"/>
    <w:p>
      <w:pPr>
        <w:pStyle w:val="Heading2"/>
      </w:pPr>
      <w:r>
        <w:rPr>
          <w:bCs/>
          <w:b/>
        </w:rPr>
        <w:t xml:space="preserve">Seminar Presentation Slides:</w:t>
      </w:r>
      <w:r>
        <w:t xml:space="preserve"> </w:t>
      </w:r>
      <w:r>
        <w:t xml:space="preserve">Introduction to Marine Engineering</w:t>
      </w:r>
    </w:p>
    <w:p>
      <w:pPr>
        <w:pStyle w:val="FirstParagraph"/>
      </w:pPr>
      <w:r>
        <w:t xml:space="preserve">Welcome to this comprehensive seminar. Today we discuss a critical profession that serves as the backbone of global maritime trade and national economic development. Specifically, we will focus on the role of the</w:t>
      </w:r>
      <w:r>
        <w:t xml:space="preserve"> </w:t>
      </w:r>
      <w:r>
        <w:t xml:space="preserve">Marine Engineer</w:t>
      </w:r>
      <w:r>
        <w:t xml:space="preserve">. This presentation is tailored for an audience in</w:t>
      </w:r>
      <w:r>
        <w:t xml:space="preserve"> </w:t>
      </w:r>
      <w:r>
        <w:rPr>
          <w:bCs/>
          <w:b/>
        </w:rPr>
        <w:t xml:space="preserve">Myanmar Yangon</w:t>
      </w:r>
      <w:r>
        <w:t xml:space="preserve">, a city with immense potential and strategic importance in Southeast Asia's maritime landscape. We will explore technical duties, career pathways, regulatory frameworks, and future opportunities.</w:t>
      </w:r>
    </w:p>
    <w:p>
      <w:pPr>
        <w:pStyle w:val="BodyText"/>
      </w:pPr>
      <w:r>
        <w:rPr>
          <w:iCs/>
          <w:i/>
        </w:rPr>
        <w:t xml:space="preserve">Note to Presenter:</w:t>
      </w:r>
      <w:r>
        <w:t xml:space="preserve"> </w:t>
      </w:r>
      <w:r>
        <w:t xml:space="preserve">Use this section to set the context. Emphasize that while Myanmar may not be the largest maritime nation globally, its position on the Bay of Bengal makes skilled marine engineering vital for national progress.</w:t>
      </w:r>
    </w:p>
    <w:bookmarkEnd w:id="20"/>
    <w:bookmarkStart w:id="21" w:name="X6d9fe1b47cb3acedfa02bbdaccf61173c4bb25b"/>
    <w:p>
      <w:pPr>
        <w:pStyle w:val="Heading2"/>
      </w:pPr>
      <w:r>
        <w:rPr>
          <w:bCs/>
          <w:b/>
        </w:rPr>
        <w:t xml:space="preserve">Seminar Presentation Slides:</w:t>
      </w:r>
      <w:r>
        <w:t xml:space="preserve"> </w:t>
      </w:r>
      <w:r>
        <w:t xml:space="preserve">Who is a Marine Engineer?</w:t>
      </w:r>
    </w:p>
    <w:p>
      <w:pPr>
        <w:pStyle w:val="FirstParagraph"/>
      </w:pPr>
      <w:r>
        <w:t xml:space="preserve">A</w:t>
      </w:r>
      <w:r>
        <w:t xml:space="preserve"> </w:t>
      </w:r>
      <w:r>
        <w:t xml:space="preserve">Marine Engineer</w:t>
      </w:r>
      <w:r>
        <w:t xml:space="preserve">, also known as a ship engineer or naval architect in some contexts, is responsible for the maintenance, operation, and repair of all mechanical systems on vessels. Unlike civil engineers who build structures that remain static, marine engineers work on dynamic environments where machinery must withstand corrosive saltwater environments extreme pressures and constant vibration.</w:t>
      </w:r>
    </w:p>
    <w:p>
      <w:pPr>
        <w:numPr>
          <w:ilvl w:val="0"/>
          <w:numId w:val="1001"/>
        </w:numPr>
        <w:pStyle w:val="Compact"/>
      </w:pPr>
      <w:r>
        <w:rPr>
          <w:bCs/>
          <w:b/>
        </w:rPr>
        <w:t xml:space="preserve">Core Responsibilities:</w:t>
      </w:r>
      <w:r>
        <w:t xml:space="preserve"> </w:t>
      </w:r>
      <w:r>
        <w:t xml:space="preserve">Managing propulsion engines (diesel, gas turbine), auxiliary power systems, navigation electronics support, and waste management systems.</w:t>
      </w:r>
    </w:p>
    <w:p>
      <w:pPr>
        <w:numPr>
          <w:ilvl w:val="0"/>
          <w:numId w:val="1001"/>
        </w:numPr>
        <w:pStyle w:val="Compact"/>
      </w:pPr>
      <w:r>
        <w:rPr>
          <w:bCs/>
          <w:b/>
        </w:rPr>
        <w:t xml:space="preserve">Skill Set Required:</w:t>
      </w:r>
      <w:r>
        <w:t xml:space="preserve">A strong foundation in thermodynamics fluid mechanics electrical engineering and problem-solving under pressure is essential. In the context of</w:t>
      </w:r>
      <w:r>
        <w:t xml:space="preserve"> </w:t>
      </w:r>
      <w:r>
        <w:rPr>
          <w:bCs/>
          <w:b/>
        </w:rPr>
        <w:t xml:space="preserve">Myanmar Yangon</w:t>
      </w:r>
      <w:r>
        <w:t xml:space="preserve">, engineers must also possess adaptability due to varying local infrastructure challenges.</w:t>
      </w:r>
    </w:p>
    <w:bookmarkEnd w:id="21"/>
    <w:bookmarkStart w:id="22" w:name="X5b18e92185094d8b0df791e96c759aca6bd3aa3"/>
    <w:p>
      <w:pPr>
        <w:pStyle w:val="Heading2"/>
      </w:pPr>
      <w:r>
        <w:rPr>
          <w:bCs/>
          <w:b/>
        </w:rPr>
        <w:t xml:space="preserve">Seminar Presentation Slides:</w:t>
      </w:r>
      <w:r>
        <w:t xml:space="preserve">The Strategic Importance of Yangon Port</w:t>
      </w:r>
    </w:p>
    <w:p>
      <w:pPr>
        <w:pStyle w:val="FirstParagraph"/>
      </w:pPr>
      <w:r>
        <w:rPr>
          <w:bCs/>
          <w:b/>
        </w:rPr>
        <w:t xml:space="preserve">Myanmar Yangon</w:t>
      </w:r>
      <w:r>
        <w:t xml:space="preserve">Marine Engineers is rising.</w:t>
      </w:r>
    </w:p>
    <w:p>
      <w:pPr>
        <w:pStyle w:val="BodyText"/>
      </w:pPr>
      <w:r>
        <w:t xml:space="preserve">The port handles millions of TEUs (Twenty-foot Equivalent Units) annually. Every ship docking at these facilities requires technical oversight during loading unloading bunkering and emergency maintenance. Local marine engineers play a crucial role in ensuring that foreign-flagged vessels comply with international safety standards while providing local support services.</w:t>
      </w:r>
    </w:p>
    <w:p>
      <w:pPr>
        <w:pStyle w:val="BodyText"/>
      </w:pPr>
      <w:r>
        <w:rPr>
          <w:bCs/>
          <w:b/>
        </w:rPr>
        <w:t xml:space="preserve">Economic Impact:</w:t>
      </w:r>
      <w:r>
        <w:t xml:space="preserve"> </w:t>
      </w:r>
      <w:r>
        <w:t xml:space="preserve">By developing a robust pool of skilled marine engineers in Yangon, Myanmar can reduce reliance on foreign technicians for routine maintenance, thereby keeping more revenue within the national economy.</w:t>
      </w:r>
    </w:p>
    <w:bookmarkEnd w:id="22"/>
    <w:bookmarkStart w:id="24" w:name="X3c91ae9e1b2b666325ebb64a5d0b1603b7f0713"/>
    <w:p>
      <w:pPr>
        <w:pStyle w:val="Heading2"/>
      </w:pPr>
      <w:r>
        <w:rPr>
          <w:bCs/>
          <w:b/>
        </w:rPr>
        <w:t xml:space="preserve">Seminar Presentation Slides:</w:t>
      </w:r>
      <w:r>
        <w:t xml:space="preserve">Career Pathways and Education</w:t>
      </w:r>
    </w:p>
    <w:p>
      <w:pPr>
        <w:pStyle w:val="FirstParagraph"/>
      </w:pPr>
      <w:r>
        <w:t xml:space="preserve">Becoming a professional</w:t>
      </w:r>
      <w:r>
        <w:t xml:space="preserve"> </w:t>
      </w:r>
      <w:r>
        <w:t xml:space="preserve">Marine Engineer</w:t>
      </w:r>
    </w:p>
    <w:bookmarkStart w:id="23" w:name="key-steps-for-aspiring-engineers"/>
    <w:p>
      <w:pPr>
        <w:pStyle w:val="Heading3"/>
      </w:pPr>
      <w:r>
        <w:t xml:space="preserve">Key Steps for Aspiring Engineers:</w:t>
      </w:r>
    </w:p>
    <w:p>
      <w:pPr>
        <w:numPr>
          <w:ilvl w:val="0"/>
          <w:numId w:val="1002"/>
        </w:numPr>
        <w:pStyle w:val="Compact"/>
      </w:pPr>
      <w:r>
        <w:rPr>
          <w:bCs/>
          <w:b/>
        </w:rPr>
        <w:t xml:space="preserve">Academic Foundation:</w:t>
      </w:r>
    </w:p>
    <w:p>
      <w:pPr>
        <w:numPr>
          <w:ilvl w:val="0"/>
          <w:numId w:val="1002"/>
        </w:numPr>
        <w:pStyle w:val="Compact"/>
      </w:pPr>
      <w:r>
        <w:rPr>
          <w:bCs/>
          <w:b/>
        </w:rPr>
        <w:t xml:space="preserve">Degree Program:</w:t>
      </w:r>
      <w:r>
        <w:t xml:space="preserve">: Enroll in a four-year recognized marine engineering program. Curriculum must align with STCW (Standards of Training Certification and Watchkeeping) conventions.</w:t>
      </w:r>
    </w:p>
    <w:p>
      <w:pPr>
        <w:numPr>
          <w:ilvl w:val="0"/>
          <w:numId w:val="1002"/>
        </w:numPr>
        <w:pStyle w:val="Compact"/>
      </w:pPr>
      <w:r>
        <w:rPr>
          <w:bCs/>
          <w:b/>
        </w:rPr>
        <w:t xml:space="preserve">Sea Time:</w:t>
      </w:r>
    </w:p>
    <w:p>
      <w:pPr>
        <w:numPr>
          <w:ilvl w:val="0"/>
          <w:numId w:val="1002"/>
        </w:numPr>
        <w:pStyle w:val="Compact"/>
      </w:pPr>
      <w:r>
        <w:rPr>
          <w:bCs/>
          <w:b/>
        </w:rPr>
        <w:t xml:space="preserve">Certification:: Obtain licenses from the Myanmar Maritime Authority. This includes basic safety training medical first aid and proficiency in survival craft.</w:t>
      </w:r>
    </w:p>
    <w:bookmarkEnd w:id="23"/>
    <w:bookmarkEnd w:id="24"/>
    <w:bookmarkStart w:id="25" w:name="X426bc51216d9df5929717f5560fd548c22234a6"/>
    <w:p>
      <w:pPr>
        <w:pStyle w:val="Heading2"/>
      </w:pPr>
      <w:r>
        <w:rPr>
          <w:bCs/>
          <w:b/>
        </w:rPr>
        <w:t xml:space="preserve">Seminar Presentation Slides:</w:t>
      </w:r>
      <w:r>
        <w:t xml:space="preserve">Techonological Challenges in Yangon</w:t>
      </w:r>
    </w:p>
    <w:p>
      <w:pPr>
        <w:pStyle w:val="FirstParagraph"/>
      </w:pPr>
      <w:r>
        <w:t xml:space="preserve">The environment for a</w:t>
      </w:r>
      <w:r>
        <w:t xml:space="preserve"> </w:t>
      </w:r>
      <w:r>
        <w:t xml:space="preserve">Marine Engineer</w:t>
      </w:r>
      <w:r>
        <w:t xml:space="preserve">Myanmar Yangon</w:t>
      </w:r>
    </w:p>
    <w:p>
      <w:pPr>
        <w:numPr>
          <w:ilvl w:val="0"/>
          <w:numId w:val="1003"/>
        </w:numPr>
        <w:pStyle w:val="Compact"/>
      </w:pPr>
      <w:r>
        <w:rPr>
          <w:bCs/>
          <w:b/>
        </w:rPr>
        <w:t xml:space="preserve">Power Stability:</w:t>
      </w:r>
    </w:p>
    <w:p>
      <w:pPr>
        <w:numPr>
          <w:ilvl w:val="0"/>
          <w:numId w:val="1003"/>
        </w:numPr>
        <w:pStyle w:val="Compact"/>
      </w:pPr>
      <w:r>
        <w:rPr>
          <w:bCs/>
          <w:b/>
        </w:rPr>
        <w:t xml:space="preserve">Spare Parts Logistics:: Importing specialized components can be slow due to customs procedures. Engineers often need to improvise or source locally manufactured alternatives where safety permits.</w:t>
      </w:r>
    </w:p>
    <w:p>
      <w:pPr>
        <w:numPr>
          <w:ilvl w:val="0"/>
          <w:numId w:val="1003"/>
        </w:numPr>
        <w:pStyle w:val="Compact"/>
      </w:pPr>
      <w:r>
        <w:rPr>
          <w:bCs/>
          <w:b/>
        </w:rPr>
        <w:t xml:space="preserve">Digitalization:: The industry is moving towards digital monitoring and IoT (Internet of Things) enabled machinery. Training programs in Yangon must increasingly incorporate software diagnostics and remote troubleshooting capabilities.</w:t>
      </w:r>
    </w:p>
    <w:bookmarkEnd w:id="25"/>
    <w:bookmarkStart w:id="26" w:name="X82bdc4ba85cb28a373756eb5bff927550236407"/>
    <w:p>
      <w:pPr>
        <w:pStyle w:val="Heading2"/>
      </w:pPr>
      <w:r>
        <w:rPr>
          <w:bCs/>
          <w:b/>
        </w:rPr>
        <w:t xml:space="preserve">Seminar Presentation Slides:</w:t>
      </w:r>
      <w:r>
        <w:t xml:space="preserve">Environmental Regulations and Sustainability</w:t>
      </w:r>
    </w:p>
    <w:p>
      <w:pPr>
        <w:pStyle w:val="FirstParagraph"/>
      </w:pPr>
      <w:r>
        <w:t xml:space="preserve">The global maritime industry is under immense pressure to reduce its carbon footprint. For a</w:t>
      </w:r>
      <w:r>
        <w:t xml:space="preserve"> </w:t>
      </w:r>
      <w:r>
        <w:t xml:space="preserve">Marine Engineer</w:t>
      </w:r>
      <w:r>
        <w:t xml:space="preserve">Myanmar Yangon, understanding international environmental regulations is no longer optional; it is mandatory.</w:t>
      </w:r>
    </w:p>
    <w:p>
      <w:pPr>
        <w:numPr>
          <w:ilvl w:val="0"/>
          <w:numId w:val="1004"/>
        </w:numPr>
        <w:pStyle w:val="Compact"/>
      </w:pPr>
      <w:r>
        <w:rPr>
          <w:bCs/>
          <w:b/>
        </w:rPr>
        <w:t xml:space="preserve">MARPOL Convention:: The International Convention for the Prevention of Pollution from Ships dictates strict rules on oil discharge sewage air emissions and garbage. Engineers are directly responsible for ensuring machinery meets these standards.</w:t>
      </w:r>
    </w:p>
    <w:p>
      <w:pPr>
        <w:numPr>
          <w:ilvl w:val="0"/>
          <w:numId w:val="1004"/>
        </w:numPr>
        <w:pStyle w:val="Compact"/>
      </w:pPr>
      <w:r>
        <w:rPr>
          <w:bCs/>
          <w:b/>
        </w:rPr>
        <w:t xml:space="preserve">Ballast Water Management:: New vessels must install treatment systems to prevent invasive species transfer. Local engineers in Yangon need training to maintain these complex systems.</w:t>
      </w:r>
    </w:p>
    <w:p>
      <w:pPr>
        <w:numPr>
          <w:ilvl w:val="0"/>
          <w:numId w:val="1004"/>
        </w:numPr>
        <w:pStyle w:val="Compact"/>
      </w:pPr>
      <w:r>
        <w:rPr>
          <w:bCs/>
          <w:b/>
        </w:rPr>
        <w:t xml:space="preserve">Eco-Friendly Fuels:: The shift from heavy fuel oil to LNG (Liquefied Natural Gas) or methanol requires new technical skills. Engineering firms in Yangon are beginning to invest in retraining programs for their staff.</w:t>
      </w:r>
    </w:p>
    <w:bookmarkEnd w:id="26"/>
    <w:bookmarkStart w:id="27" w:name="X177ee259c81d701fb69978b51ecb4dd04f5b8ca"/>
    <w:p>
      <w:pPr>
        <w:pStyle w:val="Heading2"/>
      </w:pPr>
      <w:r>
        <w:rPr>
          <w:bCs/>
          <w:b/>
        </w:rPr>
        <w:t xml:space="preserve">Seminar Presentation Slides:</w:t>
      </w:r>
      <w:r>
        <w:t xml:space="preserve">The Human Element and Safety Culture</w:t>
      </w:r>
    </w:p>
    <w:p>
      <w:pPr>
        <w:pStyle w:val="FirstParagraph"/>
      </w:pPr>
      <w:r>
        <w:t xml:space="preserve">Mentality is just as important as technical skill. The working conditions for a</w:t>
      </w:r>
      <w:r>
        <w:t xml:space="preserve"> </w:t>
      </w:r>
      <w:r>
        <w:t xml:space="preserve">Marine Engineer</w:t>
      </w:r>
      <w:r>
        <w:t xml:space="preserve">Myanmar Yangon, fostering a strong safety culture within local maritime academies and ports is critical.</w:t>
      </w:r>
    </w:p>
    <w:p>
      <w:pPr>
        <w:numPr>
          <w:ilvl w:val="0"/>
          <w:numId w:val="1005"/>
        </w:numPr>
        <w:pStyle w:val="Compact"/>
      </w:pPr>
      <w:r>
        <w:rPr>
          <w:bCs/>
          <w:b/>
        </w:rPr>
        <w:t xml:space="preserve">Mental Health:: Isolation at sea affects mental well-being. Support systems must be established for cadets and young engineers.</w:t>
      </w:r>
    </w:p>
    <w:p>
      <w:pPr>
        <w:numPr>
          <w:ilvl w:val="0"/>
          <w:numId w:val="1005"/>
        </w:numPr>
        <w:pStyle w:val="Compact"/>
      </w:pPr>
      <w:r>
        <w:rPr>
          <w:bCs/>
          <w:b/>
        </w:rPr>
        <w:t xml:space="preserve">Cultural Sensitivity:: Ships in Yangon port are often multi-national crews. Engineers must communicate effectively across languages and cultures to ensure safe operations.</w:t>
      </w:r>
    </w:p>
    <w:p>
      <w:pPr>
        <w:numPr>
          <w:ilvl w:val="0"/>
          <w:numId w:val="1005"/>
        </w:numPr>
        <w:pStyle w:val="Compact"/>
      </w:pPr>
      <w:r>
        <w:rPr>
          <w:bCs/>
          <w:b/>
        </w:rPr>
        <w:t xml:space="preserve">Risk Assessment:: Regular safety drills and hazard identification training should be standard practice in all maritime enterprises operating out of Yangon.</w:t>
      </w:r>
    </w:p>
    <w:bookmarkEnd w:id="27"/>
    <w:bookmarkStart w:id="28" w:name="Xd536ce418db96eec16e28d2bb4b1fb45464e44b"/>
    <w:p>
      <w:pPr>
        <w:pStyle w:val="Heading2"/>
      </w:pPr>
      <w:r>
        <w:rPr>
          <w:bCs/>
          <w:b/>
        </w:rPr>
        <w:t xml:space="preserve">Seminar Presentation Slides:</w:t>
      </w:r>
      <w:r>
        <w:t xml:space="preserve">Future Outlook and Opportunities</w:t>
      </w:r>
    </w:p>
    <w:p>
      <w:pPr>
        <w:pStyle w:val="FirstParagraph"/>
      </w:pPr>
      <w:r>
        <w:t xml:space="preserve">The future for</w:t>
      </w:r>
      <w:r>
        <w:t xml:space="preserve"> </w:t>
      </w:r>
      <w:r>
        <w:t xml:space="preserve">Marine Engineers</w:t>
      </w:r>
      <w:r>
        <w:t xml:space="preserve">Myanmar Yangon is bright but competitive. As Myanmar integrates further into the ASEAN economic community, maritime traffic will increase.</w:t>
      </w:r>
    </w:p>
    <w:p>
      <w:pPr>
        <w:numPr>
          <w:ilvl w:val="0"/>
          <w:numId w:val="1006"/>
        </w:numPr>
        <w:pStyle w:val="Compact"/>
      </w:pPr>
      <w:r>
        <w:rPr>
          <w:bCs/>
          <w:b/>
        </w:rPr>
        <w:t xml:space="preserve">Growth Areas:: Offshore support vessels, river transport on the Irrawaddy Delta and deep-sea port maintenance offer diverse career paths.</w:t>
      </w:r>
    </w:p>
    <w:p>
      <w:pPr>
        <w:numPr>
          <w:ilvl w:val="0"/>
          <w:numId w:val="1006"/>
        </w:numPr>
        <w:pStyle w:val="Compact"/>
      </w:pPr>
      <w:r>
        <w:rPr>
          <w:bCs/>
          <w:b/>
        </w:rPr>
        <w:t xml:space="preserve">Innovation Hubs:: Collaboration between local universities and international shipping companies can lead to technology transfer hubs in Yangon.</w:t>
      </w:r>
    </w:p>
    <w:p>
      <w:pPr>
        <w:numPr>
          <w:ilvl w:val="0"/>
          <w:numId w:val="1006"/>
        </w:numPr>
        <w:pStyle w:val="Compact"/>
      </w:pPr>
      <w:r>
        <w:rPr>
          <w:bCs/>
          <w:b/>
        </w:rPr>
        <w:t xml:space="preserve">Youth Engagement:: Encouraging young students to pursue STEM fields with a focus on marine technology is essential for long-term sustainability.</w:t>
      </w:r>
    </w:p>
    <w:bookmarkEnd w:id="28"/>
    <w:bookmarkStart w:id="29" w:name="X52a7fbbe38a5090918349869d03993932971c9e"/>
    <w:p>
      <w:pPr>
        <w:pStyle w:val="Heading2"/>
      </w:pPr>
      <w:r>
        <w:rPr>
          <w:bCs/>
          <w:b/>
        </w:rPr>
        <w:t xml:space="preserve">Seminar Presentation Slides:</w:t>
      </w:r>
      <w:r>
        <w:t xml:space="preserve">Conclusion and Call to Action</w:t>
      </w:r>
    </w:p>
    <w:p>
      <w:pPr>
        <w:pStyle w:val="FirstParagraph"/>
      </w:pPr>
      <w:r>
        <w:t xml:space="preserve">To summarize, the role of the</w:t>
      </w:r>
    </w:p>
    <w:p>
      <w:pPr>
        <w:pStyle w:val="BodyText"/>
      </w:pPr>
      <w:r>
        <w:t xml:space="preserve">Marine Engineer is pivotal for the maritime industry in Myanmar.</w:t>
      </w:r>
    </w:p>
    <w:p>
      <w:pPr>
        <w:numPr>
          <w:ilvl w:val="0"/>
          <w:numId w:val="1007"/>
        </w:numPr>
        <w:pStyle w:val="Compact"/>
      </w:pPr>
      <w:r>
        <w:rPr>
          <w:bCs/>
          <w:b/>
        </w:rPr>
        <w:t xml:space="preserve">In Yangon specifically,: The port's growth demands skilled professionals who can manage modern machinery efficiently and sustainably.</w:t>
      </w:r>
    </w:p>
    <w:p>
      <w:pPr>
        <w:numPr>
          <w:ilvl w:val="0"/>
          <w:numId w:val="1007"/>
        </w:numPr>
        <w:pStyle w:val="Compact"/>
      </w:pPr>
      <w:r>
        <w:rPr>
          <w:bCs/>
          <w:b/>
        </w:rPr>
        <w:t xml:space="preserve">Action Items::</w:t>
      </w:r>
      <w:r>
        <w:rPr>
          <w:bCs/>
          <w:b/>
        </w:rPr>
        <w:t xml:space="preserve"> </w:t>
      </w:r>
      <w:r>
        <w:rPr>
          <w:bCs/>
          <w:b/>
        </w:rPr>
        <w:t xml:space="preserve">1. Universities must update curricula to include digital skills.</w:t>
      </w:r>
      <w:r>
        <w:rPr>
          <w:bCs/>
          <w:b/>
        </w:rPr>
        <w:t xml:space="preserve"> </w:t>
      </w:r>
      <w:r>
        <w:rPr>
          <w:bCs/>
          <w:b/>
        </w:rPr>
        <w:t xml:space="preserve">2. Government should streamline certification processes for local engineers.</w:t>
      </w:r>
      <w:r>
        <w:rPr>
          <w:bCs/>
          <w:b/>
        </w:rPr>
        <w:t xml:space="preserve"> </w:t>
      </w:r>
      <w:r>
        <w:rPr>
          <w:bCs/>
          <w:b/>
        </w:rPr>
        <w:t xml:space="preserve">3. Private sector must invest in continuous professional development.</w:t>
      </w:r>
    </w:p>
    <w:p>
      <w:pPr>
        <w:pStyle w:val="FirstParagraph"/>
      </w:pPr>
      <w:r>
        <w:t xml:space="preserve">We urge stakeholders in</w:t>
      </w:r>
      <w:r>
        <w:t xml:space="preserve"> </w:t>
      </w:r>
      <w:r>
        <w:rPr>
          <w:bCs/>
          <w:b/>
        </w:rPr>
        <w:t xml:space="preserve">Myanmar Yangon</w:t>
      </w:r>
    </w:p>
    <w:bookmarkEnd w:id="29"/>
    <w:bookmarkStart w:id="30" w:name="seminar-presentation-slidesqa-session"/>
    <w:p>
      <w:pPr>
        <w:pStyle w:val="Heading2"/>
      </w:pPr>
      <w:r>
        <w:rPr>
          <w:bCs/>
          <w:b/>
        </w:rPr>
        <w:t xml:space="preserve">Seminar Presentation Slides:</w:t>
      </w:r>
      <w:r>
        <w:t xml:space="preserve">Q&amp;A Session</w:t>
      </w:r>
    </w:p>
    <w:p>
      <w:pPr>
        <w:pStyle w:val="FirstParagraph"/>
      </w:pPr>
      <w:r>
        <w:t xml:space="preserve">We now open the floor for questions regarding the role of Marine Engineers, opportunities in Yangon, or educational pathways.</w:t>
      </w:r>
    </w:p>
    <w:p>
      <w:pPr>
        <w:pStyle w:val="BodyText"/>
      </w:pPr>
      <w:r>
        <w:rPr>
          <w:iCs/>
          <w:i/>
        </w:rPr>
        <w:t xml:space="preserve">Contact Information:</w:t>
      </w:r>
    </w:p>
    <w:p>
      <w:pPr>
        <w:pStyle w:val="BodyText"/>
      </w:pPr>
      <w:r>
        <w:rPr>
          <w:bCs/>
          <w:b/>
        </w:rPr>
        <w:t xml:space="preserve">Seminar Presenter:</w:t>
      </w:r>
      <w:r>
        <w:t xml:space="preserve">[Name/Title]</w:t>
      </w:r>
    </w:p>
    <w:p>
      <w:pPr>
        <w:pStyle w:val="BodyText"/>
      </w:pPr>
      <w:r>
        <w:rPr>
          <w:bCs/>
          <w:b/>
        </w:rPr>
        <w:t xml:space="preserve">Institution:</w:t>
      </w:r>
      <w:r>
        <w:t xml:space="preserve">: Yangon Maritime Academy / Local University</w:t>
      </w:r>
    </w:p>
    <w:p>
      <w:pPr>
        <w:pStyle w:val="BodyText"/>
      </w:pPr>
      <w:r>
        <w:t xml:space="preserve">.</w:t>
      </w:r>
    </w:p>
    <w:bookmarkEnd w:id="30"/>
    <w:p>
      <w:pPr>
        <w:pStyle w:val="BodyText"/>
      </w:pPr>
      <w:r>
        <w:t xml:space="preserve">© 2023 Seminar Presentation Slides on Marine Engineering in Myanmar Yangon.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Myanmar Yangon</dc:title>
  <dc:creator/>
  <dc:language>en</dc:language>
  <cp:keywords/>
  <dcterms:created xsi:type="dcterms:W3CDTF">2026-07-29T12:53:31Z</dcterms:created>
  <dcterms:modified xsi:type="dcterms:W3CDTF">2026-07-29T12:53:31Z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