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2f3c29ab7cd1154e35245fce5c9fd824650aac6"/>
    <w:p>
      <w:pPr>
        <w:pStyle w:val="Heading1"/>
      </w:pPr>
      <w:r>
        <w:t xml:space="preserve">Seminar Presentation Slides: The Role of the Marine Engineer in Switzerland Zurich</w:t>
      </w:r>
    </w:p>
    <w:p>
      <w:pPr>
        <w:pStyle w:val="FirstParagraph"/>
      </w:pPr>
      <w:r>
        <w:rPr>
          <w:iCs/>
          <w:i/>
        </w:rPr>
        <w:t xml:space="preserve">A specialized analysis for inland waterways and maritime logistics hubs.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an audience located in the heart of Europe. While one might initially perceive a contradiction between "Marine Engineer" and a landlocked nation, this session aims to clarify the profound technical and logistical realities that define our industry. The focus of today's discourse is centered on</w:t>
      </w:r>
      <w:r>
        <w:t xml:space="preserve"> </w:t>
      </w:r>
      <w:r>
        <w:rPr>
          <w:bCs/>
          <w:b/>
        </w:rPr>
        <w:t xml:space="preserve">Switzerland Zurich</w:t>
      </w:r>
      <w:r>
        <w:t xml:space="preserve">, a city that serves as more than just an administrative capital; it is the vital hydrological heart connecting Swiss inland waterways to the broader European maritime network.</w:t>
      </w:r>
    </w:p>
    <w:p>
      <w:pPr>
        <w:pStyle w:val="BodyText"/>
      </w:pPr>
      <w:r>
        <w:t xml:space="preserve">In this seminar presentation slides sequence, we will explore how the role of a Marine Engineer transcends traditional ocean-going definitions. We will examine how engineers in</w:t>
      </w:r>
      <w:r>
        <w:t xml:space="preserve"> </w:t>
      </w:r>
      <w:r>
        <w:rPr>
          <w:bCs/>
          <w:b/>
        </w:rPr>
        <w:t xml:space="preserve">Zurich</w:t>
      </w:r>
      <w:r>
        <w:t xml:space="preserve">, Switzerland, manage complex barge transport systems on Lake Zurich and the Rhine River, ensuring that goods move efficiently from Alpine valleys to major ports like Rotterdam and Basel. This is not merely about ships; it is about engineering precision within a strict regulatory framework.</w:t>
      </w:r>
    </w:p>
    <w:bookmarkEnd w:id="21"/>
    <w:bookmarkStart w:id="22" w:name="X804a0c4c5df74927beb8155e4a06afe2a5b097d"/>
    <w:p>
      <w:pPr>
        <w:pStyle w:val="Heading2"/>
      </w:pPr>
      <w:r>
        <w:t xml:space="preserve">Slide 2: The Unique Geography of Switzerland Zurich</w:t>
      </w:r>
    </w:p>
    <w:p>
      <w:pPr>
        <w:pStyle w:val="FirstParagraph"/>
      </w:pPr>
      <w:r>
        <w:t xml:space="preserve">To understand the necessity of specialized maritime engineering in this region, we must first address the geography. Although Switzerland is often labeled landlocked, its access to international sea trade is secured through its river systems. The city of</w:t>
      </w:r>
      <w:r>
        <w:t xml:space="preserve"> </w:t>
      </w:r>
      <w:r>
        <w:rPr>
          <w:bCs/>
          <w:b/>
        </w:rPr>
        <w:t xml:space="preserve">Zurich</w:t>
      </w:r>
      <w:r>
        <w:t xml:space="preserve"> </w:t>
      </w:r>
      <w:r>
        <w:t xml:space="preserve">sits on the northeastern end of Lake Zurich (Zürichsee), which feeds into the Limmat River and eventually connects to the Rhine.</w:t>
      </w:r>
    </w:p>
    <w:p>
      <w:pPr>
        <w:pStyle w:val="BodyText"/>
      </w:pPr>
      <w:r>
        <w:t xml:space="preserve">The term "Marine Engineer" in this context does not refer solely to naval architects designing superyachts. Instead, it encompasses a broad spectrum of engineering disciplines required for inland navigation. The engineers operating in</w:t>
      </w:r>
      <w:r>
        <w:t xml:space="preserve"> </w:t>
      </w:r>
      <w:r>
        <w:rPr>
          <w:bCs/>
          <w:b/>
        </w:rPr>
        <w:t xml:space="preserve">Switzerland Zurich</w:t>
      </w:r>
      <w:r>
        <w:t xml:space="preserve"> </w:t>
      </w:r>
      <w:r>
        <w:t xml:space="preserve">deal with low-head dams, lock mechanisms, and diesel-electric propulsion systems designed for calm waters rather than oceanic turbulence. This seminar presentation slides document highlights that the marine industry here is deeply integrated with the economy, providing a sustainable alternative to trucking through the Alps.</w:t>
      </w:r>
    </w:p>
    <w:bookmarkEnd w:id="22"/>
    <w:bookmarkStart w:id="23" w:name="Xea20c43e9b0446b33765b6906e02cd7acdf8eb9"/>
    <w:p>
      <w:pPr>
        <w:pStyle w:val="Heading2"/>
      </w:pPr>
      <w:r>
        <w:t xml:space="preserve">Slide 3: Core Responsibilities of the Marine Engineer</w:t>
      </w:r>
    </w:p>
    <w:p>
      <w:pPr>
        <w:pStyle w:val="FirstParagraph"/>
      </w:pPr>
      <w:r>
        <w:t xml:space="preserve">The duties of a Marine Engineer in this specific locale are diverse and demanding. Unlike deep-sea mariners who may spend months away from home, the marine engineers based in or around</w:t>
      </w:r>
      <w:r>
        <w:t xml:space="preserve"> </w:t>
      </w:r>
      <w:r>
        <w:rPr>
          <w:bCs/>
          <w:b/>
        </w:rPr>
        <w:t xml:space="preserve">Zurich</w:t>
      </w:r>
      <w:r>
        <w:t xml:space="preserve"> </w:t>
      </w:r>
      <w:r>
        <w:t xml:space="preserve">often operate on a commuter basis, yet their technical responsibilities remain rigorous. Key aspects include:</w:t>
      </w:r>
    </w:p>
    <w:p>
      <w:pPr>
        <w:numPr>
          <w:ilvl w:val="0"/>
          <w:numId w:val="1001"/>
        </w:numPr>
        <w:pStyle w:val="Compact"/>
      </w:pPr>
      <w:r>
        <w:rPr>
          <w:bCs/>
          <w:b/>
        </w:rPr>
        <w:t xml:space="preserve">Maintenance of Propulsion Systems:</w:t>
      </w:r>
      <w:r>
        <w:t xml:space="preserve"> </w:t>
      </w:r>
      <w:r>
        <w:t xml:space="preserve">Ensuring that inland cargo barges and passenger vessels maintain optimal engine performance in freshwater environments.</w:t>
      </w:r>
    </w:p>
    <w:p>
      <w:pPr>
        <w:numPr>
          <w:ilvl w:val="0"/>
          <w:numId w:val="1001"/>
        </w:numPr>
        <w:pStyle w:val="Compact"/>
      </w:pPr>
      <w:r>
        <w:rPr>
          <w:bCs/>
          <w:b/>
        </w:rPr>
        <w:t xml:space="preserve">Hull Integrity Inspection:</w:t>
      </w:r>
      <w:r>
        <w:t xml:space="preserve"> </w:t>
      </w:r>
      <w:r>
        <w:t xml:space="preserve">Regular monitoring of hulls against corrosion, which is a significant factor even in fresh water over time.</w:t>
      </w:r>
    </w:p>
    <w:p>
      <w:pPr>
        <w:numPr>
          <w:ilvl w:val="0"/>
          <w:numId w:val="1001"/>
        </w:numPr>
        <w:pStyle w:val="Compact"/>
      </w:pPr>
      <w:r>
        <w:rPr>
          <w:bCs/>
          <w:b/>
        </w:rPr>
        <w:t xml:space="preserve">Navigational Technology Integration:</w:t>
      </w:r>
      <w:r>
        <w:t xml:space="preserve"> </w:t>
      </w:r>
      <w:r>
        <w:t xml:space="preserve">Modern Marine Engineers are expected to manage advanced GPS, radar, and collision avoidance systems tailored for narrow river channels.</w:t>
      </w:r>
    </w:p>
    <w:p>
      <w:pPr>
        <w:numPr>
          <w:ilvl w:val="0"/>
          <w:numId w:val="1001"/>
        </w:numPr>
        <w:pStyle w:val="Compact"/>
      </w:pPr>
      <w:r>
        <w:rPr>
          <w:bCs/>
          <w:b/>
        </w:rPr>
        <w:t xml:space="preserve">Safety Compliance:</w:t>
      </w:r>
      <w:r>
        <w:t xml:space="preserve"> </w:t>
      </w:r>
      <w:r>
        <w:t xml:space="preserve">Adhering to the strict safety protocols mandated by the Swiss Federal Office of Transport (FOT). In</w:t>
      </w:r>
      <w:r>
        <w:t xml:space="preserve"> </w:t>
      </w:r>
      <w:r>
        <w:rPr>
          <w:bCs/>
          <w:b/>
        </w:rPr>
        <w:t xml:space="preserve">Zurich</w:t>
      </w:r>
      <w:r>
        <w:t xml:space="preserve">, public safety on Lake Zurich is paramount due to high tourist traffic.</w:t>
      </w:r>
    </w:p>
    <w:bookmarkEnd w:id="23"/>
    <w:bookmarkStart w:id="24" w:name="X859bd9f1faa86ec8fc3c9e5c30f04c9d67f5db5"/>
    <w:p>
      <w:pPr>
        <w:pStyle w:val="Heading2"/>
      </w:pPr>
      <w:r>
        <w:t xml:space="preserve">Slide 4: Navigating the Regulatory Landscape in Switzerland</w:t>
      </w:r>
    </w:p>
    <w:p>
      <w:pPr>
        <w:pStyle w:val="FirstParagraph"/>
      </w:pPr>
      <w:r>
        <w:t xml:space="preserve">A critical component of this seminar presentation slides overview is the legal environment. Switzerland has a unique approach to maritime law. While it does not have a navy, it enforces strict regulations regarding vessel classification, crew certification, and environmental protection.</w:t>
      </w:r>
    </w:p>
    <w:p>
      <w:pPr>
        <w:pStyle w:val="BodyText"/>
      </w:pPr>
      <w:r>
        <w:t xml:space="preserve">For a Marine Engineer working in</w:t>
      </w:r>
      <w:r>
        <w:t xml:space="preserve"> </w:t>
      </w:r>
      <w:r>
        <w:rPr>
          <w:bCs/>
          <w:b/>
        </w:rPr>
        <w:t xml:space="preserve">Zurich</w:t>
      </w:r>
      <w:r>
        <w:t xml:space="preserve">, compliance is not optional; it is the foundation of professional practice. The engineers must stay abreast of changes in international maritime conventions that have been adapted for inland use. Furthermore, Switzerland’s commitment to environmental sustainability means that Marine Engineers are increasingly tasked with retrofitting older vessels with eco-friendly technologies. This includes reducing emissions and managing waste disposal in accordance with European Union directives, which heavily influence Swiss policy.</w:t>
      </w:r>
    </w:p>
    <w:bookmarkEnd w:id="24"/>
    <w:bookmarkStart w:id="25" w:name="Xefab719ef231334e7ea33f06acf5522b585b44f"/>
    <w:p>
      <w:pPr>
        <w:pStyle w:val="Heading2"/>
      </w:pPr>
      <w:r>
        <w:t xml:space="preserve">Slide 5: Economic Significance of Inland Maritime Engineering</w:t>
      </w:r>
    </w:p>
    <w:p>
      <w:pPr>
        <w:pStyle w:val="FirstParagraph"/>
      </w:pPr>
      <w:r>
        <w:t xml:space="preserve">The role of the Marine Engineer extends beyond technical maintenance; it is an economic driver. The shipping industry on Lake Zurich and the connecting waterways facilitates the transport of bulk goods, construction materials, and tourism services. This reduces road congestion in one of Europe’s most densely populated areas.</w:t>
      </w:r>
    </w:p>
    <w:p>
      <w:pPr>
        <w:pStyle w:val="BodyText"/>
      </w:pPr>
      <w:r>
        <w:t xml:space="preserve">In</w:t>
      </w:r>
      <w:r>
        <w:t xml:space="preserve"> </w:t>
      </w:r>
      <w:r>
        <w:rPr>
          <w:bCs/>
          <w:b/>
        </w:rPr>
        <w:t xml:space="preserve">Switzerland Zurich</w:t>
      </w:r>
      <w:r>
        <w:t xml:space="preserve">, the efficiency of these maritime operations is directly linked to regional economic health. By utilizing waterways, companies can move heavier loads with a lower carbon footprint compared to road transport. The expertise provided by skilled Marine Engineers ensures that these vessels remain operational and safe, thereby maintaining the reliability of this logistical chain. This seminar presentation slides section emphasizes that engineering excellence supports sustainable urban development in major Swiss cities.</w:t>
      </w:r>
    </w:p>
    <w:bookmarkEnd w:id="25"/>
    <w:bookmarkStart w:id="26" w:name="slide-6-educational-and-career-pathways"/>
    <w:p>
      <w:pPr>
        <w:pStyle w:val="Heading2"/>
      </w:pPr>
      <w:r>
        <w:t xml:space="preserve">Slide 6: Educational and Career Pathways</w:t>
      </w:r>
    </w:p>
    <w:p>
      <w:pPr>
        <w:pStyle w:val="FirstParagraph"/>
      </w:pPr>
      <w:r>
        <w:t xml:space="preserve">For those interested in becoming a Marine Engineer within this unique sector, the educational requirements are stringent. Prospective engineers often pursue degrees in Naval Architecture or Mechanical Engineering from institutions such as ETH Zurich or EPFL. However, practical certification is equally vital.</w:t>
      </w:r>
    </w:p>
    <w:p>
      <w:pPr>
        <w:pStyle w:val="BodyText"/>
      </w:pPr>
      <w:r>
        <w:t xml:space="preserve">Candidates must obtain specific licenses for inland waterway navigation and machinery management. These certifications are recognized across Europe due to the Central Commission for the Navigation of the Rhine (CCNR). For professionals in</w:t>
      </w:r>
      <w:r>
        <w:t xml:space="preserve"> </w:t>
      </w:r>
      <w:r>
        <w:rPr>
          <w:bCs/>
          <w:b/>
        </w:rPr>
        <w:t xml:space="preserve">Zurich</w:t>
      </w:r>
      <w:r>
        <w:t xml:space="preserve">, having this dual qualification allows for mobility between lake vessels and river barges on the Rhine, significantly broadening career prospects.</w:t>
      </w:r>
    </w:p>
    <w:bookmarkEnd w:id="26"/>
    <w:bookmarkStart w:id="27" w:name="X6e56f1aabdac183e37f7e59c5c280af0c20e87f"/>
    <w:p>
      <w:pPr>
        <w:pStyle w:val="Heading2"/>
      </w:pPr>
      <w:r>
        <w:t xml:space="preserve">Slide 7: Future Trends in Maritime Engineering</w:t>
      </w:r>
    </w:p>
    <w:p>
      <w:pPr>
        <w:pStyle w:val="FirstParagraph"/>
      </w:pPr>
      <w:r>
        <w:t xml:space="preserve">The final segment of these seminar presentation slides looks toward the future. The maritime industry, even in inland contexts, is undergoing a digital and green revolution. In</w:t>
      </w:r>
      <w:r>
        <w:t xml:space="preserve"> </w:t>
      </w:r>
      <w:r>
        <w:rPr>
          <w:bCs/>
          <w:b/>
        </w:rPr>
        <w:t xml:space="preserve">Zurich</w:t>
      </w:r>
      <w:r>
        <w:t xml:space="preserve">, we are seeing a surge in demand for engineers skilled in hybrid propulsion systems.</w:t>
      </w:r>
    </w:p>
    <w:p>
      <w:pPr>
        <w:numPr>
          <w:ilvl w:val="0"/>
          <w:numId w:val="1002"/>
        </w:numPr>
        <w:pStyle w:val="Compact"/>
      </w:pPr>
      <w:r>
        <w:rPr>
          <w:bCs/>
          <w:b/>
        </w:rPr>
        <w:t xml:space="preserve">Electrification:</w:t>
      </w:r>
      <w:r>
        <w:t xml:space="preserve"> </w:t>
      </w:r>
      <w:r>
        <w:t xml:space="preserve">New passenger ferries on Lake Zurich are moving toward electric or battery-hybrid power to reduce noise and pollution.</w:t>
      </w:r>
    </w:p>
    <w:p>
      <w:pPr>
        <w:numPr>
          <w:ilvl w:val="0"/>
          <w:numId w:val="1002"/>
        </w:numPr>
        <w:pStyle w:val="Compact"/>
      </w:pPr>
      <w:r>
        <w:rPr>
          <w:bCs/>
          <w:b/>
        </w:rPr>
        <w:t xml:space="preserve">Digitalization:</w:t>
      </w:r>
    </w:p>
    <w:p>
      <w:pPr>
        <w:numPr>
          <w:ilvl w:val="0"/>
          <w:numId w:val="1002"/>
        </w:numPr>
        <w:pStyle w:val="Compact"/>
      </w:pPr>
      <w:r>
        <w:rPr>
          <w:bCs/>
          <w:b/>
        </w:rPr>
        <w:t xml:space="preserve">Autonomous Vessels:</w:t>
      </w:r>
      <w:r>
        <w:t xml:space="preserve"> </w:t>
      </w:r>
      <w:r>
        <w:t xml:space="preserve">While still in early stages, the development of autonomous cargo barges on the Rhine requires a new set of engineering skills focused on remote monitoring and cybersecurity.</w:t>
      </w:r>
    </w:p>
    <w:bookmarkEnd w:id="27"/>
    <w:bookmarkStart w:id="28" w:name="slide-8-conclusion"/>
    <w:p>
      <w:pPr>
        <w:pStyle w:val="Heading2"/>
      </w:pPr>
      <w:r>
        <w:t xml:space="preserve">Slide 8: Conclusion</w:t>
      </w:r>
    </w:p>
    <w:p>
      <w:pPr>
        <w:pStyle w:val="FirstParagraph"/>
      </w:pPr>
      <w:r>
        <w:t xml:space="preserve">In conclusion, the profile of a Marine Engineer in</w:t>
      </w:r>
      <w:r>
        <w:t xml:space="preserve"> </w:t>
      </w:r>
      <w:r>
        <w:rPr>
          <w:bCs/>
          <w:b/>
        </w:rPr>
        <w:t xml:space="preserve">Zurich</w:t>
      </w:r>
      <w:r>
        <w:t xml:space="preserve">, Switzerland, is distinct from its deep-sea counterparts. It requires a blend of traditional mechanical expertise and modern technological proficiency. As we have explored in this seminar presentation slides document, the engineers operating in this region are guardians of both safety and sustainability.</w:t>
      </w:r>
    </w:p>
    <w:p>
      <w:pPr>
        <w:pStyle w:val="BodyText"/>
      </w:pPr>
      <w:r>
        <w:t xml:space="preserve">The connection between the marine industry and the urban fabric of</w:t>
      </w:r>
      <w:r>
        <w:t xml:space="preserve"> </w:t>
      </w:r>
      <w:r>
        <w:rPr>
          <w:bCs/>
          <w:b/>
        </w:rPr>
        <w:t xml:space="preserve">Zurich</w:t>
      </w:r>
      <w:r>
        <w:t xml:space="preserve"> </w:t>
      </w:r>
      <w:r>
        <w:t xml:space="preserve">is undeniable. Whether transporting tourists to Uetliberg or moving construction materials for urban development, Marine Engineers ensure that these vital operations run smoothly. We invite you to consider how this specialized field offers a rewarding career path at the intersection of engineering, environment, and logistics.</w:t>
      </w:r>
    </w:p>
    <w:bookmarkEnd w:id="28"/>
    <w:p>
      <w:pPr>
        <w:pStyle w:val="BodyText"/>
      </w:pPr>
      <w:r>
        <w:rPr>
          <w:iCs/>
          <w:i/>
        </w:rPr>
        <w:t xml:space="preserve">This document was prepared specifically for the seminar audience in Switzerland Zurich. All content respects local regulations and geographic specifics.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Switzerland Zurich</dc:title>
  <dc:creator/>
  <dc:language>en</dc:language>
  <cp:keywords/>
  <dcterms:created xsi:type="dcterms:W3CDTF">2026-07-29T21:07:03Z</dcterms:created>
  <dcterms:modified xsi:type="dcterms:W3CDTF">2026-07-29T21:07:03Z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