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Marketing</w:t>
      </w:r>
      <w:r>
        <w:t xml:space="preserve"> </w:t>
      </w:r>
      <w:r>
        <w:t xml:space="preserve">Manager</w:t>
      </w:r>
      <w:r>
        <w:t xml:space="preserve"> </w:t>
      </w:r>
      <w:r>
        <w:t xml:space="preserve">in</w:t>
      </w:r>
      <w:r>
        <w:t xml:space="preserve"> </w:t>
      </w:r>
      <w:r>
        <w:t xml:space="preserve">Algeria</w:t>
      </w:r>
      <w:r>
        <w:t xml:space="preserve"> </w:t>
      </w:r>
      <w:r>
        <w:t xml:space="preserve">Algiers</w:t>
      </w:r>
    </w:p>
    <w:bookmarkStart w:id="30" w:name="X25c3568651238249553f3114ccaffee4dbdde6f"/>
    <w:p>
      <w:pPr>
        <w:pStyle w:val="Heading1"/>
      </w:pPr>
      <w:r>
        <w:t xml:space="preserve">Seminar Presentation Slides: The Strategic Role of the Marketing Manager in Algeria, Algiers</w:t>
      </w:r>
    </w:p>
    <w:bookmarkStart w:id="20" w:name="X92792b50df25cf61f6cdc056717a1d8686da824"/>
    <w:p>
      <w:pPr>
        <w:pStyle w:val="Heading2"/>
      </w:pPr>
      <w:r>
        <w:t xml:space="preserve">Slide 1: Introduction and Contextual Overview</w:t>
      </w:r>
    </w:p>
    <w:p>
      <w:pPr>
        <w:pStyle w:val="FirstParagraph"/>
      </w:pPr>
      <w:r>
        <w:t xml:space="preserve">Welcome to this comprehensive seminar dedicated to understanding the pivotal role of the Marketing Manager within one of North Africa’s most dynamic economic hubs. Today, we explore how a Marketing Manager functions specifically within the context of Algeria, with a focused lens on its capital city, Algiers.</w:t>
      </w:r>
    </w:p>
    <w:p>
      <w:pPr>
        <w:pStyle w:val="BodyText"/>
      </w:pPr>
      <w:r>
        <w:t xml:space="preserve">Algiers is not merely an administrative center; it represents the commercial heart and cultural soul of the nation. For any multinational corporation or local enterprise aiming to succeed in this region, understanding the nuances of marketing strategy in Algiers is paramount. This presentation will delve into how a Marketing Manager adapts global strategies to fit local realities, bridging Western marketing frameworks with Algerian consumer behaviors.</w:t>
      </w:r>
    </w:p>
    <w:bookmarkEnd w:id="20"/>
    <w:bookmarkStart w:id="21" w:name="X0937e3befc69290296da978809b317957c194eb"/>
    <w:p>
      <w:pPr>
        <w:pStyle w:val="Heading2"/>
      </w:pPr>
      <w:r>
        <w:t xml:space="preserve">Slide 2: The Unique Economic Landscape of Algeria</w:t>
      </w:r>
    </w:p>
    <w:p>
      <w:pPr>
        <w:pStyle w:val="FirstParagraph"/>
      </w:pPr>
      <w:r>
        <w:t xml:space="preserve">To effectively lead a marketing department in Algiers, one must first grasp the macroeconomic environment. Algeria possesses a robust economy historically driven by hydrocarbons, yet it is currently undergoing significant diversification efforts to reduce this dependency. For the Marketing Manager, this transition creates both opportunities and challenges.</w:t>
      </w:r>
    </w:p>
    <w:p>
      <w:pPr>
        <w:pStyle w:val="BodyText"/>
      </w:pPr>
      <w:r>
        <w:t xml:space="preserve">The Algerian market is characterized by a young population with high internet penetration rates. However, consumer spending power can be sensitive to fluctuating currency values and inflationary pressures. The Marketing Manager in Algiers must navigate these economic tides by crafting agile campaigns that emphasize value, trustworthiness, and long-term reliability rather than fleeting trends.</w:t>
      </w:r>
    </w:p>
    <w:bookmarkEnd w:id="21"/>
    <w:bookmarkStart w:id="22" w:name="X10966f392b2772352e4cd2f6db863d0070b4c3c"/>
    <w:p>
      <w:pPr>
        <w:pStyle w:val="Heading2"/>
      </w:pPr>
      <w:r>
        <w:t xml:space="preserve">Slide 3: Cultural Nuances in Consumer Behavior</w:t>
      </w:r>
    </w:p>
    <w:p>
      <w:pPr>
        <w:pStyle w:val="FirstParagraph"/>
      </w:pPr>
      <w:r>
        <w:t xml:space="preserve">Culture dictates consumption in Algeria. In Algiers, family units play a central role in purchasing decisions. Therefore, the Marketing Manager must design messaging that resonates with collective values rather than just individualistic desires.</w:t>
      </w:r>
    </w:p>
    <w:p>
      <w:pPr>
        <w:pStyle w:val="BodyText"/>
      </w:pPr>
      <w:r>
        <w:t xml:space="preserve">Promotional materials often need to reflect local aesthetics and social norms. For instance, advertising visuals should represent diverse demographics accurately and respectfully. Furthermore, religious sentiments deeply influence consumer behavior; marketing calendars must respect holy months such as Ramadan, where consumption patterns shift drastically toward evening hours and family gatherings. A successful Marketing Manager in Algeria leverages these cultural touchpoints to build authentic brand connections.</w:t>
      </w:r>
    </w:p>
    <w:bookmarkEnd w:id="22"/>
    <w:bookmarkStart w:id="23" w:name="Xfdbe30f4783b1cdb79ba93afd56b6396b463461"/>
    <w:p>
      <w:pPr>
        <w:pStyle w:val="Heading2"/>
      </w:pPr>
      <w:r>
        <w:t xml:space="preserve">Slide 4: Digital Transformation and Social Media Dominance</w:t>
      </w:r>
    </w:p>
    <w:p>
      <w:pPr>
        <w:pStyle w:val="FirstParagraph"/>
      </w:pPr>
      <w:r>
        <w:t xml:space="preserve">The digital landscape in Algiers is exploding. While traditional media like television and radio still hold sway, social media platforms such as Facebook, Instagram, and increasingly TikTok are driving brand discovery. The Marketing Manager must oversee a robust digital strategy that prioritizes these platforms.</w:t>
      </w:r>
    </w:p>
    <w:p>
      <w:pPr>
        <w:pStyle w:val="BodyText"/>
      </w:pPr>
      <w:r>
        <w:t xml:space="preserve">Influencer marketing has also gained massive traction in Algiers. Collaborating with local content creators who have genuine followings among Algerian youth is often more effective than traditional celebrity endorsements. The role of the Marketing Manager involves curating these partnerships, ensuring authenticity, and measuring engagement metrics to optimize return on investment.</w:t>
      </w:r>
    </w:p>
    <w:bookmarkEnd w:id="23"/>
    <w:bookmarkStart w:id="24" w:name="slide-5-navigating-regulatory-frameworks"/>
    <w:p>
      <w:pPr>
        <w:pStyle w:val="Heading2"/>
      </w:pPr>
      <w:r>
        <w:t xml:space="preserve">Slide 5: Navigating Regulatory Frameworks</w:t>
      </w:r>
    </w:p>
    <w:p>
      <w:pPr>
        <w:pStyle w:val="FirstParagraph"/>
      </w:pPr>
      <w:r>
        <w:t xml:space="preserve">A critical aspect of being a Marketing Manager in Algeria is navigating the complex regulatory environment. The government imposes strict guidelines on foreign advertising and local content quotas. For example, there are often mandates regarding the use of the Arabic language (specifically Darija or Modern Standard Arabic) in all commercial communications.</w:t>
      </w:r>
    </w:p>
    <w:p>
      <w:pPr>
        <w:pStyle w:val="BodyText"/>
      </w:pPr>
      <w:r>
        <w:t xml:space="preserve">The Marketing Manager must ensure compliance with these laws to avoid fines or bans. This requires close collaboration with legal teams and local agencies who understand the bureaucratic landscape. Furthermore, data protection regulations are evolving, requiring marketers to handle consumer data responsibly and transparently.</w:t>
      </w:r>
    </w:p>
    <w:bookmarkEnd w:id="24"/>
    <w:bookmarkStart w:id="25" w:name="Xe3799fdd06920e5aec96de9f45865f98af80f91"/>
    <w:p>
      <w:pPr>
        <w:pStyle w:val="Heading2"/>
      </w:pPr>
      <w:r>
        <w:t xml:space="preserve">Slide 6: Localization vs. Globalization Strategy</w:t>
      </w:r>
    </w:p>
    <w:p>
      <w:pPr>
        <w:pStyle w:val="FirstParagraph"/>
      </w:pPr>
      <w:r>
        <w:t xml:space="preserve">A core challenge for the Marketing Manager in Algiers is balancing global brand consistency with local relevance. A one-size-fits-all approach rarely works in North Africa.</w:t>
      </w:r>
    </w:p>
    <w:p>
      <w:pPr>
        <w:pStyle w:val="BodyText"/>
      </w:pPr>
      <w:r>
        <w:t xml:space="preserve">The strategy must be "Glocal." This means maintaining the core values and visual identity of a global brand while adapting slogans, offers, and channels to suit Algerian sensibilities. For example, pricing strategies might need adjustment to align with local purchasing power parity. Promotional events should take place in culturally significant locations within Algiers, such as the Casbah or modern centers like Hydra or El Biar.</w:t>
      </w:r>
    </w:p>
    <w:bookmarkEnd w:id="25"/>
    <w:bookmarkStart w:id="26" w:name="slide-7-building-trust-and-brand-loyalty"/>
    <w:p>
      <w:pPr>
        <w:pStyle w:val="Heading2"/>
      </w:pPr>
      <w:r>
        <w:t xml:space="preserve">Slide 7: Building Trust and Brand Loyalty</w:t>
      </w:r>
    </w:p>
    <w:p>
      <w:pPr>
        <w:pStyle w:val="FirstParagraph"/>
      </w:pPr>
      <w:r>
        <w:t xml:space="preserve">In the Algerian market, word-of-mouth remains a powerful marketing tool. Consumers trust recommendations from friends, family, and community leaders more than corporate advertising. Therefore, the Marketing Manager’s goal is to foster genuine engagement that encourages positive organic sharing.</w:t>
      </w:r>
    </w:p>
    <w:p>
      <w:pPr>
        <w:pStyle w:val="BodyText"/>
      </w:pPr>
      <w:r>
        <w:t xml:space="preserve">Customer service excellence is vital. In a market where after-sales support can sometimes be inconsistent, providing superior customer experiences becomes a key differentiator. The Marketing Manager must work closely with sales and operations teams to ensure that the promises made in advertising are delivered upon in reality.</w:t>
      </w:r>
    </w:p>
    <w:bookmarkEnd w:id="26"/>
    <w:bookmarkStart w:id="27" w:name="Xab8826a970737f8250f4c47eeca9f47eff8e094"/>
    <w:p>
      <w:pPr>
        <w:pStyle w:val="Heading2"/>
      </w:pPr>
      <w:r>
        <w:t xml:space="preserve">Slide 8: Strategic Partnerships and B2B Marketing</w:t>
      </w:r>
    </w:p>
    <w:p>
      <w:pPr>
        <w:pStyle w:val="FirstParagraph"/>
      </w:pPr>
      <w:r>
        <w:t xml:space="preserve">Beyond B2C, Algiers is a hub for Business-to-Business (B2B) interactions, particularly in sectors like construction, telecommunications, and finance. The Marketing Manager must also oversee corporate branding efforts that appeal to decision-makers in these industries.</w:t>
      </w:r>
    </w:p>
    <w:p>
      <w:pPr>
        <w:pStyle w:val="BodyText"/>
      </w:pPr>
      <w:r>
        <w:t xml:space="preserve">Networking events, trade fairs held at the Algiers International Exhibition Center (CITE), and professional networking groups are essential platforms for B2B marketing. Establishing partnerships with local businesses can open doors to broader distribution networks and enhance brand credibility within the commercial ecosystem of Algiers.</w:t>
      </w:r>
    </w:p>
    <w:bookmarkEnd w:id="27"/>
    <w:bookmarkStart w:id="28" w:name="Xa298f9ad2038f6627c334a954ad9e95e15055d3"/>
    <w:p>
      <w:pPr>
        <w:pStyle w:val="Heading2"/>
      </w:pPr>
      <w:r>
        <w:t xml:space="preserve">Slide 9: Measuring Success in a Dynamic Market</w:t>
      </w:r>
    </w:p>
    <w:p>
      <w:pPr>
        <w:pStyle w:val="FirstParagraph"/>
      </w:pPr>
      <w:r>
        <w:t xml:space="preserve">Evaluating the performance of marketing initiatives requires adapted metrics. While clicks and impressions are important, they do not tell the whole story in Algeria. Conversion rates on digital platforms must be analyzed alongside physical store visits and sales data from local distributors.</w:t>
      </w:r>
    </w:p>
    <w:p>
      <w:pPr>
        <w:pStyle w:val="BodyText"/>
      </w:pPr>
      <w:r>
        <w:t xml:space="preserve">The Marketing Manager should implement comprehensive analytics tools that track customer journeys across both online and offline touchpoints. Regular reporting to stakeholders should highlight how marketing efforts contribute to long-term brand equity in the Algerian market, not just short-term sales spikes.</w:t>
      </w:r>
    </w:p>
    <w:bookmarkEnd w:id="28"/>
    <w:bookmarkStart w:id="29" w:name="slide-10-conclusion-and-future-outlook"/>
    <w:p>
      <w:pPr>
        <w:pStyle w:val="Heading2"/>
      </w:pPr>
      <w:r>
        <w:t xml:space="preserve">Slide 10: Conclusion and Future Outlook</w:t>
      </w:r>
    </w:p>
    <w:p>
      <w:pPr>
        <w:pStyle w:val="FirstParagraph"/>
      </w:pPr>
      <w:r>
        <w:t xml:space="preserve">In conclusion, the role of the Marketing Manager in Algeria, specifically within Algiers, is complex and multifaceted. It requires a deep understanding of local culture, economic constraints, digital trends, and regulatory environments.</w:t>
      </w:r>
    </w:p>
    <w:p>
      <w:pPr>
        <w:pStyle w:val="BodyText"/>
      </w:pPr>
      <w:r>
        <w:t xml:space="preserve">Success in this market demands resilience, adaptability, and a genuine respect for Algerian consumers. By leveraging the vibrant energy of Algiers’ youth while navigating its traditional values effectively, Marketing Managers can drive sustainable growth. The future looks bright for those who are willing to invest time in understanding this unique market. Thank you for your attention.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Marketing Manager in Algeria Algiers</dc:title>
  <dc:creator/>
  <dc:language>en</dc:language>
  <cp:keywords/>
  <dcterms:created xsi:type="dcterms:W3CDTF">2026-07-29T18:38:31Z</dcterms:created>
  <dcterms:modified xsi:type="dcterms:W3CDTF">2026-07-29T18:38:31Z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