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Montreal</w:t>
      </w:r>
    </w:p>
    <w:bookmarkStart w:id="20" w:name="Xf65274911843554bd1ab4a1a4d80c9bbbde96ae"/>
    <w:p>
      <w:pPr>
        <w:pStyle w:val="Heading1"/>
      </w:pPr>
      <w:r>
        <w:t xml:space="preserve">Seminar Presentation Slides: Marketing Manager in Canada Montreal</w:t>
      </w:r>
    </w:p>
    <w:p>
      <w:pPr>
        <w:pStyle w:val="FirstParagraph"/>
      </w:pPr>
      <w:r>
        <w:rPr>
          <w:bCs/>
          <w:b/>
        </w:rPr>
        <w:t xml:space="preserve">Navigating the Dynamic Landscape of Modern Marketing Strategy and Leadership</w:t>
      </w:r>
    </w:p>
    <w:p>
      <w:pPr>
        <w:pStyle w:val="BodyText"/>
      </w:pPr>
      <w:r>
        <w:rPr>
          <w:iCs/>
          <w:i/>
        </w:rPr>
        <w:t xml:space="preserve">A Comprehensive Analysis for Aspiring Leaders and Business Professionals</w:t>
      </w:r>
    </w:p>
    <w:bookmarkEnd w:id="20"/>
    <w:bookmarkStart w:id="21" w:name="Xbe249ec5651da37ce3fd8b5f273ddf075924316"/>
    <w:p>
      <w:pPr>
        <w:pStyle w:val="Heading2"/>
      </w:pPr>
      <w:r>
        <w:t xml:space="preserve">Introduction to the Role of Marketing Manager in Canada Montreal</w:t>
      </w:r>
    </w:p>
    <w:p>
      <w:pPr>
        <w:pStyle w:val="FirstParagraph"/>
      </w:pPr>
      <w:r>
        <w:t xml:space="preserve">The position of Marketing Manager is pivotal in today’s interconnected global economy, serving as the bridge between brand identity and consumer engagement. When focusing specifically on Canada Montreal, a city renowned for its unique cultural fusion and vibrant economic landscape, the responsibilities expand significantly beyond standard metrics. This Seminar Presentation Slides document aims to dissect the multifaceted nature of this role within a Canadian context. In Canada Montreal, a Marketing Manager must possess not only strategic acumen but also profound cultural sensitivity. The city stands as a bilingual hub where French and English cultures intersect, creating a unique consumer behavior profile that demands nuanced marketing approaches. Understanding the local demographic shifts, economic trends in Quebec’s capital region, and the competitive landscape of major industries such as technology, aerospace, and gastronomy is essential for success. This presentation will explore these dynamics in depth, providing a roadmap for excellence in this demanding yet rewarding career path within one of Canada’s most dynamic cities.</w:t>
      </w:r>
    </w:p>
    <w:bookmarkEnd w:id="21"/>
    <w:bookmarkStart w:id="22" w:name="strategic-vision-and-long-term-planning"/>
    <w:p>
      <w:pPr>
        <w:pStyle w:val="Heading2"/>
      </w:pPr>
      <w:r>
        <w:t xml:space="preserve">Strategic Vision and Long-Term Planning</w:t>
      </w:r>
    </w:p>
    <w:p>
      <w:pPr>
        <w:pStyle w:val="FirstParagraph"/>
      </w:pPr>
      <w:r>
        <w:t xml:space="preserve">Central to the duties of a Marketing Manager in Canada Montreal is the ability to craft robust strategic visions that align with corporate goals while resonating with local audiences. Effective planning involves rigorous market research, competitor analysis, and consumer segmentation. In the context of Canada Montreal, planners must navigate distinct regulatory environments regarding advertising and data privacy, which are strictly enforced by provincial laws. A successful strategy often integrates omnichannel marketing approaches that blend digital presence with physical community engagement. For instance, leveraging social media platforms to drive foot traffic to local events or utilizing targeted email campaigns that respect cultural nuances in language and tone is crucial. The Marketing Manager must also be adept at forecasting market trends specific to the Canadian economic climate, such as inflation impacts on consumer spending habits or the growing demand for sustainable and locally sourced products. By aligning strategic planning with these regional specifics, a Marketing Manager ensures that their brand remains relevant and competitive in the bustling markets of Canada Montreal.</w:t>
      </w:r>
    </w:p>
    <w:bookmarkEnd w:id="22"/>
    <w:bookmarkStart w:id="23" w:name="X361111c89d6785bbc5af1ebd1c8aa0a3f8730be"/>
    <w:p>
      <w:pPr>
        <w:pStyle w:val="Heading2"/>
      </w:pPr>
      <w:r>
        <w:t xml:space="preserve">Embracing Digital Transformation and Data Analytics</w:t>
      </w:r>
    </w:p>
    <w:p>
      <w:pPr>
        <w:pStyle w:val="FirstParagraph"/>
      </w:pPr>
      <w:r>
        <w:t xml:space="preserve">In the modern era, the role of a Marketing Manager in Canada Montreal is heavily defined by digital proficiency. The integration of advanced analytics tools allows for real-time monitoring of campaign performance, enabling rapid adjustments to optimize return on investment. Digital transformation is not merely about adopting new technologies but about fundamentally changing how organizations interact with their customers. For businesses operating in Canada Montreal, this means mastering platforms that cater to a tech-savvy population that values seamless user experiences across mobile and desktop devices. Data analytics provides insights into consumer journeys, highlighting pain points and opportunities for engagement. A Marketing Manager must interpret complex datasets to identify which channels are most effective for reaching specific demographics within the city’s diverse communities. Furthermore, understanding the nuances of search engine optimization (SEO) and content marketing in both French and English is vital to capture market share in Canada Montreal’s bilingual digital landscape.</w:t>
      </w:r>
    </w:p>
    <w:bookmarkEnd w:id="23"/>
    <w:bookmarkStart w:id="24" w:name="Xbac689b04da7e2c306ba3b373575b08d20ce1a3"/>
    <w:p>
      <w:pPr>
        <w:pStyle w:val="Heading2"/>
      </w:pPr>
      <w:r>
        <w:t xml:space="preserve">Brand Management, Localization, and Cultural Nuance</w:t>
      </w:r>
    </w:p>
    <w:p>
      <w:pPr>
        <w:pStyle w:val="FirstParagraph"/>
      </w:pPr>
      <w:r>
        <w:t xml:space="preserve">Perhaps the most critical aspect of being a Marketing Manager in Canada Montreal is the skill of localization. A brand that succeeds in Toronto or Vancouver may fail in Montreal if it does not adapt to local cultural expectations. Localization goes beyond translation; it involves adapting messaging, imagery, and value propositions to resonate with Quebecois identity and sensibilities. This includes respecting the Charter of the French Language, which mandates that marketing communications predominantly feature French. A skilled Marketing Manager navigates this by creating authentic campaigns that celebrate local heritage while maintaining global brand consistency. Moreover, brand management requires consistent monitoring of public perception through social listening tools and direct consumer feedback. In a city with a strong sense of civic pride and cultural identity, brands are often judged by their contribution to the local community. Therefore, Corporate Social Responsibility (CSR) initiatives must be woven into the marketing strategy to build trust and loyalty among consumers in Canada Montreal.</w:t>
      </w:r>
    </w:p>
    <w:bookmarkEnd w:id="24"/>
    <w:bookmarkStart w:id="25" w:name="Xaad5fe2bf11fefaf0fd91e6625f625ad568464f"/>
    <w:p>
      <w:pPr>
        <w:pStyle w:val="Heading2"/>
      </w:pPr>
      <w:r>
        <w:t xml:space="preserve">Leadership Styles and Cross-Functional Collaboration</w:t>
      </w:r>
    </w:p>
    <w:p>
      <w:pPr>
        <w:pStyle w:val="FirstParagraph"/>
      </w:pPr>
      <w:r>
        <w:t xml:space="preserve">A Marketing Manager in Canada Montreal acts as a catalyst for internal synergy, requiring strong leadership skills to guide diverse teams. This role involves collaborating closely with sales, product development, customer service, and public relations departments to ensure a unified brand voice. Effective communication is key; the Marketing Manager must translate high-level strategic goals into actionable tasks for creative teams and technical experts alike. In the collaborative work environment typical of Canada Montreal’s progressive business sector, fostering an inclusive atmosphere where ideas from all levels are valued is essential for innovation. Furthermore, leadership involves mentorship and professional development, ensuring that team members stay updated on the latest marketing technologies and trends. By building a cohesive team culture that values creativity and data-driven decision-making, a Marketing Manager can drive high performance and achieve ambitious targets within the competitive market of Canada Montreal.</w:t>
      </w:r>
    </w:p>
    <w:bookmarkEnd w:id="25"/>
    <w:bookmarkStart w:id="26" w:name="X8486d2c570a19b7880d60cbaaf841b9416d91e4"/>
    <w:p>
      <w:pPr>
        <w:pStyle w:val="Heading2"/>
      </w:pPr>
      <w:r>
        <w:t xml:space="preserve">Budgeting, ROI Optimization, and Performance Metrics</w:t>
      </w:r>
    </w:p>
    <w:p>
      <w:pPr>
        <w:pStyle w:val="FirstParagraph"/>
      </w:pPr>
      <w:r>
        <w:t xml:space="preserve">Financial stewardship is a cornerstone of the Marketing Manager role. In Canada Montreal, where businesses must navigate specific tax incentives and economic conditions efficient budget allocation is paramount. A successful Marketing Manager develops comprehensive budgets that account for media buying, event sponsorship, digital advertising spend, and personnel costs. Crucially, they must implement rigorous Key Performance Indicators (KPIs) to measure the Return on Investment (ROI) of each campaign. This involves tracking metrics such as customer acquisition cost (CAC), lifetime value (LTV), conversion rates, and brand awareness lift. By regularly reviewing these metrics against benchmarks relevant to the Canadian market, a Marketing Manager can identify underperforming areas and reallocate resources to maximize impact. Transparency in reporting financial outcomes to senior stakeholders builds credibility and secures future funding for innovative marketing initiatives within Canada Montreal.</w:t>
      </w:r>
    </w:p>
    <w:bookmarkEnd w:id="26"/>
    <w:bookmarkStart w:id="27" w:name="X61eda67c9c6d79dc0373de30060a84d757fb5f3"/>
    <w:p>
      <w:pPr>
        <w:pStyle w:val="Heading2"/>
      </w:pPr>
      <w:r>
        <w:t xml:space="preserve">Future Trends, AI Integration, and Ethical Marketing</w:t>
      </w:r>
    </w:p>
    <w:p>
      <w:pPr>
        <w:pStyle w:val="FirstParagraph"/>
      </w:pPr>
      <w:r>
        <w:t xml:space="preserve">Looking ahead, the role of a Marketing Manager in Canada Montreal will continue to evolve with emerging technologies. Artificial Intelligence (AI) is set to revolutionize personalization and predictive analytics, allowing for hyper-targeted marketing efforts that anticipate consumer needs before they arise. However, this technological advancement brings ethical responsibilities regarding data privacy and algorithmic bias, which are increasingly scrutinized by consumers and regulators in Canada Montreal. Marketing Managers must stay abreast of these developments to ensure their strategies are not only effective but also ethical and compliant. Additionally, the rise of immersive technologies like Augmented Reality (AR) offers new ways for brands to engage customers in innovative experiences. Adapting to these future trends will require continuous learning and agility, ensuring that the Marketing Manager remains a forward-thinking leader capable of navigating the complexities of tomorrow’s market landscape in Canada Montreal.</w:t>
      </w:r>
    </w:p>
    <w:bookmarkEnd w:id="27"/>
    <w:bookmarkStart w:id="28" w:name="conclusion-and-final-thoughts"/>
    <w:p>
      <w:pPr>
        <w:pStyle w:val="Heading2"/>
      </w:pPr>
      <w:r>
        <w:t xml:space="preserve">Conclusion and Final Thoughts</w:t>
      </w:r>
    </w:p>
    <w:p>
      <w:pPr>
        <w:pStyle w:val="FirstParagraph"/>
      </w:pPr>
      <w:r>
        <w:t xml:space="preserve">In conclusion, the role of a Marketing Manager in Canada Montreal is complex, dynamic, and deeply impactful. It requires a unique blend of strategic foresight, cultural intelligence, digital expertise, and ethical leadership. As we have explored throughout this Seminar Presentation Slides document, success in this position depends on the ability to navigate the distinct characteristics of the Canadian market while leveraging global best practices. For professionals aiming to excel as a Marketing Manager in Canada Montreal, continuous education and adaptation are key. By embracing innovation and maintaining a strong connection with local communities, one can drive meaningful growth and build enduring brand legacies. This role is not just about selling products or services; it is about telling stories that resonate deeply within the heart of Canada Montreal, fostering connections that last a lifetime.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Canada Montreal</dc:title>
  <dc:creator/>
  <dc:language>en</dc:language>
  <cp:keywords/>
  <dcterms:created xsi:type="dcterms:W3CDTF">2026-07-29T22:08:10Z</dcterms:created>
  <dcterms:modified xsi:type="dcterms:W3CDTF">2026-07-29T22:08:10Z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