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Strategic</w:t>
      </w:r>
      <w:r>
        <w:t xml:space="preserve"> </w:t>
      </w:r>
      <w:r>
        <w:t xml:space="preserve">Marketing</w:t>
      </w:r>
      <w:r>
        <w:t xml:space="preserve"> </w:t>
      </w:r>
      <w:r>
        <w:t xml:space="preserve">Leadership</w:t>
      </w:r>
      <w:r>
        <w:t xml:space="preserve"> </w:t>
      </w:r>
      <w:r>
        <w:t xml:space="preserve">in</w:t>
      </w:r>
      <w:r>
        <w:t xml:space="preserve"> </w:t>
      </w:r>
      <w:r>
        <w:t xml:space="preserve">China</w:t>
      </w:r>
      <w:r>
        <w:t xml:space="preserve"> </w:t>
      </w:r>
      <w:r>
        <w:t xml:space="preserve">Shanghai</w:t>
      </w:r>
    </w:p>
    <w:bookmarkStart w:id="28" w:name="X5e64fb203d02dd58ecdf13a6c02646b36e93768"/>
    <w:p>
      <w:pPr>
        <w:pStyle w:val="Heading1"/>
      </w:pPr>
      <w:r>
        <w:t xml:space="preserve">Seminar Presentation Slides: Strategic Marketing Leadership in China Shanghai</w:t>
      </w:r>
    </w:p>
    <w:bookmarkStart w:id="20" w:name="title-slide-introduction"/>
    <w:p>
      <w:pPr>
        <w:pStyle w:val="Heading2"/>
      </w:pPr>
      <w:r>
        <w:t xml:space="preserve">Title Slide &amp; Introduction</w:t>
      </w:r>
    </w:p>
    <w:p>
      <w:pPr>
        <w:pStyle w:val="FirstParagraph"/>
      </w:pPr>
      <w:r>
        <w:rPr>
          <w:bCs/>
          <w:b/>
        </w:rPr>
        <w:t xml:space="preserve">Welcome to the Seminar Presentation Slides.</w:t>
      </w:r>
    </w:p>
    <w:p>
      <w:pPr>
        <w:pStyle w:val="BodyText"/>
      </w:pPr>
      <w:r>
        <w:t xml:space="preserve">This comprehensive document serves as a detailed guide for prospective and current Marketing Managers operating within the dynamic economic landscape of China Shanghai. The role of a Marketing Manager in this specific geographic context is not merely about promotion; it is about cultural integration, digital ecosystem mastery, and strategic agility. As we embark on this deep dive, it is crucial to understand that</w:t>
      </w:r>
      <w:r>
        <w:t xml:space="preserve"> </w:t>
      </w:r>
      <w:r>
        <w:rPr>
          <w:bCs/>
          <w:b/>
        </w:rPr>
        <w:t xml:space="preserve">China Shanghai</w:t>
      </w:r>
      <w:r>
        <w:t xml:space="preserve"> </w:t>
      </w:r>
      <w:r>
        <w:t xml:space="preserve">represents one of the most competitive and sophisticated consumer markets in the world. To succeed here requires more than traditional Western marketing playbooks; it demands a localized approach that resonates with the unique demographic and technological habits of Shanghai’s residents.</w:t>
      </w:r>
    </w:p>
    <w:p>
      <w:pPr>
        <w:pStyle w:val="BodyText"/>
      </w:pPr>
      <w:r>
        <w:t xml:space="preserve">This seminar aims to dissect the multifaceted responsibilities, challenges, and opportunities facing a</w:t>
      </w:r>
      <w:r>
        <w:t xml:space="preserve"> </w:t>
      </w:r>
      <w:r>
        <w:rPr>
          <w:bCs/>
          <w:b/>
        </w:rPr>
        <w:t xml:space="preserve">Marketing Manager</w:t>
      </w:r>
      <w:r>
        <w:t xml:space="preserve">. By focusing on the nuances of the Shanghai market, we will explore how digital transformation, cross-cultural communication, and data-driven decision-making converge to create successful brand strategies. Whether you are an expatriate leader or a local professional seeking to elevate your strategic impact, these slides provide the foundational knowledge necessary to thrive in this high-stakes environment.</w:t>
      </w:r>
    </w:p>
    <w:bookmarkEnd w:id="20"/>
    <w:bookmarkStart w:id="21" w:name="the-unique-context-of-china-shanghai"/>
    <w:p>
      <w:pPr>
        <w:pStyle w:val="Heading2"/>
      </w:pPr>
      <w:r>
        <w:t xml:space="preserve">The Unique Context of China Shanghai</w:t>
      </w:r>
    </w:p>
    <w:p>
      <w:pPr>
        <w:pStyle w:val="FirstParagraph"/>
      </w:pPr>
      <w:r>
        <w:rPr>
          <w:bCs/>
          <w:b/>
        </w:rPr>
        <w:t xml:space="preserve">Seminar Presentation Slides</w:t>
      </w:r>
      <w:r>
        <w:t xml:space="preserve"> </w:t>
      </w:r>
      <w:r>
        <w:t xml:space="preserve">must first establish the ground upon which a Marketing Manager stands. China Shanghai is not just a city; it is a global financial hub and the gateway to Western China’s vast consumer base. The demographic profile of Shanghai is distinct, characterized by high disposable income, extreme digital literacy, and sophisticated consumer tastes. Unlike tier-two or tier-three cities in China where price sensitivity might dominate, Shanghai consumers are driven by brand prestige, innovation, and experiential value.</w:t>
      </w:r>
    </w:p>
    <w:p>
      <w:pPr>
        <w:pStyle w:val="BodyText"/>
      </w:pPr>
      <w:r>
        <w:t xml:space="preserve">For a</w:t>
      </w:r>
      <w:r>
        <w:t xml:space="preserve"> </w:t>
      </w:r>
      <w:r>
        <w:rPr>
          <w:bCs/>
          <w:b/>
        </w:rPr>
        <w:t xml:space="preserve">Marketing Manager</w:t>
      </w:r>
      <w:r>
        <w:t xml:space="preserve">, understanding the "Shanghai Speed" is critical. The market moves at an unprecedented pace. Trends emerge on social media platforms like Xiaohongshu (Little Red Book) and Weibo and dissipate just as quickly. A Marketing Manager must possess the agility to pivot campaigns in real-time, leveraging trending topics before they fade. Furthermore, the competitive landscape is fierce, with both global giants like L'Oréal and Apple and domestic powerhouses like Alibaba’s Tmall dominating shelf space—both physical and digital. The Marketing Manager must navigate this dual pressure by differentiating their brand through authentic storytelling and superior customer experience.</w:t>
      </w:r>
    </w:p>
    <w:bookmarkEnd w:id="21"/>
    <w:bookmarkStart w:id="22" w:name="Xdd17b07bc5b2c453a4e452232ea08fb47f91c2d"/>
    <w:p>
      <w:pPr>
        <w:pStyle w:val="Heading2"/>
      </w:pPr>
      <w:r>
        <w:t xml:space="preserve">Digital Ecosystem Mastery: Beyond the West</w:t>
      </w:r>
    </w:p>
    <w:p>
      <w:pPr>
        <w:pStyle w:val="FirstParagraph"/>
      </w:pPr>
      <w:r>
        <w:t xml:space="preserve">A core competency for any Marketing Manager in China Shanghai is the mastery of local digital platforms. The Western-centric view of Facebook, Instagram, and Twitter is irrelevant in this region. Instead, success depends on navigating the "Walled Garden" of Chinese internet giants. The primary tools in a Marketing Manager’s arsenal include WeChat for private traffic retention and CRM (Customer Relationship Management), Douyin (the Chinese version of TikTok) for short-form video virality, and Xiaohongshu for influencer marketing and user-generated content.</w:t>
      </w:r>
    </w:p>
    <w:p>
      <w:pPr>
        <w:pStyle w:val="BodyText"/>
      </w:pPr>
      <w:r>
        <w:t xml:space="preserve">In our</w:t>
      </w:r>
      <w:r>
        <w:t xml:space="preserve"> </w:t>
      </w:r>
      <w:r>
        <w:rPr>
          <w:bCs/>
          <w:b/>
        </w:rPr>
        <w:t xml:space="preserve">Seminar Presentation Slides</w:t>
      </w:r>
      <w:r>
        <w:t xml:space="preserve">, we emphasize that a Marketing Manager cannot simply translate global campaigns into Chinese. They must create native content. For instance, a campaign on Xiaohongshu relies heavily on "KOCs" (Key Opinion Consumers) rather than just traditional celebrities. These everyday influencers provide authentic reviews that drive purchasing decisions in Shanghai. The Marketing Manager must build relationships with these micro-influencers and manage brand sentiment across multiple platforms simultaneously. This requires a deep understanding of content algorithms, live-streaming commerce mechanics, and the integration of e-commerce directly within social apps—a concept known as "social commerce."</w:t>
      </w:r>
    </w:p>
    <w:bookmarkEnd w:id="22"/>
    <w:bookmarkStart w:id="23" w:name="X8ef7d4e64ffbc09f3ea1a7f95632a97b48bd9d7"/>
    <w:p>
      <w:pPr>
        <w:pStyle w:val="Heading2"/>
      </w:pPr>
      <w:r>
        <w:t xml:space="preserve">Cultural Intelligence and Consumer Psychology</w:t>
      </w:r>
    </w:p>
    <w:p>
      <w:pPr>
        <w:pStyle w:val="FirstParagraph"/>
      </w:pPr>
      <w:r>
        <w:t xml:space="preserve">The role extends beyond digital tactics into the realm of cultural intelligence. A Marketing Manager in China Shanghai must possess profound cultural empathy. This involves understanding local holidays, such as Singles' Day (November 11th), which has become the world’s largest shopping festival, far surpassing Black Friday in volume and scale. The Marketing Manager is responsible for orchestrating months-long preparation strategies for these peak consumption events.</w:t>
      </w:r>
    </w:p>
    <w:p>
      <w:pPr>
        <w:pStyle w:val="BodyText"/>
      </w:pPr>
      <w:r>
        <w:t xml:space="preserve">Furthermore, consumer psychology in Shanghai is shifting towards "Guochao" or "National Trend." Local consumers are increasingly proud of Chinese heritage and prefer brands that incorporate traditional elements with modern design. A Marketing Manager must balance global brand consistency with local cultural relevance. This means avoiding cultural missteps that could lead to public backlash, a significant risk for foreign brands. The seminar highlights the importance of hiring local talent who can interpret these subtle cultural cues, ensuring that every tagline, image, and campaign resonates emotionally with the Shanghai audience.</w:t>
      </w:r>
    </w:p>
    <w:bookmarkEnd w:id="23"/>
    <w:bookmarkStart w:id="24" w:name="X364ae564f8b87154599c9d409c7ec20dda679e5"/>
    <w:p>
      <w:pPr>
        <w:pStyle w:val="Heading2"/>
      </w:pPr>
      <w:r>
        <w:t xml:space="preserve">Data Analytics and Performance Measurement</w:t>
      </w:r>
    </w:p>
    <w:p>
      <w:pPr>
        <w:pStyle w:val="FirstParagraph"/>
      </w:pPr>
      <w:r>
        <w:t xml:space="preserve">In the modern era of marketing, intuition is not enough. A Marketing Manager in China Shanghai must be data-driven. The digital infrastructure in China provides unprecedented access to consumer data analytics. However, interpreting this data requires skill. The Marketing Manager must utilize tools like Tmall’s Business Intelligence (BI) suite to track conversion rates, customer acquisition costs, and lifetime value.</w:t>
      </w:r>
    </w:p>
    <w:p>
      <w:pPr>
        <w:pStyle w:val="BodyText"/>
      </w:pPr>
      <w:r>
        <w:t xml:space="preserve">The</w:t>
      </w:r>
      <w:r>
        <w:t xml:space="preserve"> </w:t>
      </w:r>
      <w:r>
        <w:rPr>
          <w:bCs/>
          <w:b/>
        </w:rPr>
        <w:t xml:space="preserve">Seminar Presentation Slides</w:t>
      </w:r>
      <w:r>
        <w:t xml:space="preserve"> </w:t>
      </w:r>
      <w:r>
        <w:t xml:space="preserve">suggest that a successful Marketing Manager establishes clear Key Performance Indicators (KPIs) aligned with broader business goals. These KPIs should not only focus on sales volume but also on brand health metrics, such as share of voice and sentiment analysis. The ability to synthesize data from various platforms into a cohesive dashboard allows the Marketing Manager to make informed decisions about budget allocation. For example, if data indicates that Douyin drives higher engagement but WeChat drives higher retention, the Marketing Manager must allocate resources accordingly to optimize ROI.</w:t>
      </w:r>
    </w:p>
    <w:bookmarkEnd w:id="24"/>
    <w:bookmarkStart w:id="25" w:name="bridging-headquarters-and-local-markets"/>
    <w:p>
      <w:pPr>
        <w:pStyle w:val="Heading2"/>
      </w:pPr>
      <w:r>
        <w:t xml:space="preserve">Bridging Headquarters and Local Markets</w:t>
      </w:r>
    </w:p>
    <w:p>
      <w:pPr>
        <w:pStyle w:val="FirstParagraph"/>
      </w:pPr>
      <w:r>
        <w:t xml:space="preserve">For multinational corporations, a significant challenge for the Marketing Manager is acting as a bridge between global headquarters and the local team in China Shanghai. This requires exceptional communication skills and stakeholder management. The Marketing Manager must advocate for local autonomy while respecting global brand guidelines.</w:t>
      </w:r>
    </w:p>
    <w:p>
      <w:pPr>
        <w:pStyle w:val="BodyText"/>
      </w:pPr>
      <w:r>
        <w:t xml:space="preserve">This "glocalization" strategy is vital. The Marketing Manager often faces pushback from headquarters that may underestimate the speed of the Chinese market or the specificity of Shanghai consumer preferences. Therefore, part of the job description involves educating global stakeholders about the unique dynamics of China Shanghai. This might involve presenting case studies where local adaptation led to exponential growth, thereby justifying independent decision-making power for regional teams. Effective collaboration ensures that global brand equity is maintained while local relevance is maximized.</w:t>
      </w:r>
    </w:p>
    <w:bookmarkEnd w:id="25"/>
    <w:bookmarkStart w:id="26" w:name="Xf37bd47f200315a9db735162221ec83a3c3f5b6"/>
    <w:p>
      <w:pPr>
        <w:pStyle w:val="Heading2"/>
      </w:pPr>
      <w:r>
        <w:t xml:space="preserve">Sustainability and Corporate Social Responsibility (CSR)</w:t>
      </w:r>
    </w:p>
    <w:p>
      <w:pPr>
        <w:pStyle w:val="FirstParagraph"/>
      </w:pPr>
      <w:r>
        <w:t xml:space="preserve">A growing trend in Shanghai, particularly among the Gen Z demographic, is a strong demand for sustainability. Consumers are increasingly aware of environmental issues and expect brands to take a stand. A Marketing Manager must integrate CSR initiatives into their marketing strategy authentically, avoiding "greenwashing" which can severely damage brand reputation.</w:t>
      </w:r>
    </w:p>
    <w:p>
      <w:pPr>
        <w:pStyle w:val="BodyText"/>
      </w:pPr>
      <w:r>
        <w:t xml:space="preserve">In our</w:t>
      </w:r>
      <w:r>
        <w:t xml:space="preserve"> </w:t>
      </w:r>
      <w:r>
        <w:rPr>
          <w:bCs/>
          <w:b/>
        </w:rPr>
        <w:t xml:space="preserve">Seminar Presentation Slides</w:t>
      </w:r>
      <w:r>
        <w:t xml:space="preserve">, we highlight that sustainable marketing is not just a PR tactic but a long-term strategic imperative. Whether it involves reducing packaging waste, supporting local community projects in Shanghai, or promoting ethical sourcing, these efforts must be woven into the brand narrative. The Marketing Manager should leverage these initiatives to build emotional connections with consumers who value corporate responsibility as much as product quality.</w:t>
      </w:r>
    </w:p>
    <w:bookmarkEnd w:id="26"/>
    <w:bookmarkStart w:id="27" w:name="X6818d99987f4640697c79586eb29e3533653c48"/>
    <w:p>
      <w:pPr>
        <w:pStyle w:val="Heading2"/>
      </w:pPr>
      <w:r>
        <w:t xml:space="preserve">Conclusion: The Future of Marketing Leadership</w:t>
      </w:r>
    </w:p>
    <w:p>
      <w:pPr>
        <w:pStyle w:val="FirstParagraph"/>
      </w:pPr>
      <w:r>
        <w:t xml:space="preserve">In conclusion, the role of a Marketing Manager in China Shanghai is complex, demanding, and incredibly rewarding. It requires a hybrid skill set that combines digital expertise, cultural nuance, analytical rigor, and strategic foresight. As outlined in these</w:t>
      </w:r>
      <w:r>
        <w:t xml:space="preserve"> </w:t>
      </w:r>
      <w:r>
        <w:rPr>
          <w:bCs/>
          <w:b/>
        </w:rPr>
        <w:t xml:space="preserve">Seminar Presentation Slides</w:t>
      </w:r>
      <w:r>
        <w:t xml:space="preserve">, the landscape is constantly evolving. Artificial Intelligence (AI) is beginning to play a larger role in personalization and customer service automation within China Shanghai.</w:t>
      </w:r>
    </w:p>
    <w:p>
      <w:pPr>
        <w:pStyle w:val="BodyText"/>
      </w:pPr>
      <w:r>
        <w:t xml:space="preserve">The successful Marketing Manager will be one who embraces change, continuously learns from local data, and fosters strong relationships with consumers on the platforms they use daily. By mastering the intricacies of this vibrant market, a Marketing Manager not only drives business growth but also contributes to the rich tapestry of Shanghai’s global identity. This document serves as a foundational roadmap for navigating these challenges and seizing the immense opportunities that China Shanghai presents.</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Strategic Marketing Leadership in China Shanghai</dc:title>
  <dc:creator/>
  <dc:language>en</dc:language>
  <cp:keywords/>
  <dcterms:created xsi:type="dcterms:W3CDTF">2026-07-30T04:00:00Z</dcterms:created>
  <dcterms:modified xsi:type="dcterms:W3CDTF">2026-07-30T04:00:00Z</dcterms:modified>
</cp:coreProperties>
</file>

<file path=docProps/custom.xml><?xml version="1.0" encoding="utf-8"?>
<Properties xmlns="http://schemas.openxmlformats.org/officeDocument/2006/custom-properties" xmlns:vt="http://schemas.openxmlformats.org/officeDocument/2006/docPropsVTypes"/>
</file>