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Marketing</w:t>
      </w:r>
      <w:r>
        <w:t xml:space="preserve"> </w:t>
      </w:r>
      <w:r>
        <w:t xml:space="preserve">Manager</w:t>
      </w:r>
      <w:r>
        <w:t xml:space="preserve"> </w:t>
      </w:r>
      <w:r>
        <w:t xml:space="preserve">Strategies</w:t>
      </w:r>
      <w:r>
        <w:t xml:space="preserve"> </w:t>
      </w:r>
      <w:r>
        <w:t xml:space="preserve">in</w:t>
      </w:r>
      <w:r>
        <w:t xml:space="preserve"> </w:t>
      </w:r>
      <w:r>
        <w:t xml:space="preserve">Israel</w:t>
      </w:r>
      <w:r>
        <w:t xml:space="preserve"> </w:t>
      </w:r>
      <w:r>
        <w:t xml:space="preserve">Jerusalem</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Strategic Marketing Management in a Global Hub</w:t>
      </w:r>
    </w:p>
    <w:p>
      <w:pPr>
        <w:pStyle w:val="BodyText"/>
      </w:pPr>
      <w:r>
        <w:rPr>
          <w:bCs/>
          <w:b/>
        </w:rPr>
        <w:t xml:space="preserve">Focused Region:</w:t>
      </w:r>
      <w:r>
        <w:t xml:space="preserve"> </w:t>
      </w:r>
      <w:r>
        <w:t xml:space="preserve">Israel Jerusalem</w:t>
      </w:r>
    </w:p>
    <w:p>
      <w:pPr>
        <w:pStyle w:val="BodyText"/>
      </w:pPr>
      <w:r>
        <w:t xml:space="preserve">Presentation Type:</w:t>
      </w:r>
    </w:p>
    <w:bookmarkEnd w:id="20"/>
    <w:bookmarkStart w:id="21" w:name="X2b4c29089d629c1c450d8140e2a03baa619f8b2"/>
    <w:p>
      <w:pPr>
        <w:pStyle w:val="Heading2"/>
      </w:pPr>
      <w:r>
        <w:t xml:space="preserve">The Core Objective of a Marketing Manager in Israel Jerusalem</w:t>
      </w:r>
    </w:p>
    <w:p>
      <w:pPr>
        <w:pStyle w:val="FirstParagraph"/>
      </w:pPr>
      <w:r>
        <w:t xml:space="preserve">Welcome to this comprehensive seminar presentation. Today, we delve into the multifaceted role of a Marketing Manager operating within one of the most dynamic and complex markets in the world: Israel Jerusalem. This city is not merely a geographical location; it is a cultural epicenter, a technological powerhouse, and a historical crossroads that demands nuanced marketing strategies.</w:t>
      </w:r>
    </w:p>
    <w:p>
      <w:pPr>
        <w:pStyle w:val="BodyText"/>
      </w:pPr>
      <w:r>
        <w:t xml:space="preserve">The primary objective for any Marketing Manager based in this region is to bridge local traditions with global innovation. In Israel Jerusalem, the target audience is highly educated, digitally savvy, and culturally diverse. Therefore generic marketing approaches fail. The Marketing Manager must act as a strategic architect, building campaigns that resonate deeply with both the local Israeli population and the international community that visits or invests in this historic city.</w:t>
      </w:r>
    </w:p>
    <w:bookmarkEnd w:id="21"/>
    <w:bookmarkStart w:id="22" w:name="X43cd6fc54397433bc7b61d72f312800de74af6e"/>
    <w:p>
      <w:pPr>
        <w:pStyle w:val="Heading2"/>
      </w:pPr>
      <w:r>
        <w:t xml:space="preserve">Navigating the Unique Cultural Fabric of Israel Jerusalem</w:t>
      </w:r>
    </w:p>
    <w:p>
      <w:pPr>
        <w:pStyle w:val="FirstParagraph"/>
      </w:pPr>
      <w:r>
        <w:t xml:space="preserve">To succeed as a Marketing Manager in Israel Jerusalem, one must first understand the intricate cultural landscape. This city is unique because it houses diverse populations including secular Israelis, religious Jews, Arab citizens, and Christians. A marketing strategy that ignores these distinctions risks alienating key demographic segments.</w:t>
      </w:r>
    </w:p>
    <w:p>
      <w:pPr>
        <w:numPr>
          <w:ilvl w:val="0"/>
          <w:numId w:val="1001"/>
        </w:numPr>
        <w:pStyle w:val="Compact"/>
      </w:pPr>
      <w:r>
        <w:rPr>
          <w:bCs/>
          <w:b/>
        </w:rPr>
        <w:t xml:space="preserve">Cultural Sensitivity:</w:t>
      </w:r>
      <w:r>
        <w:t xml:space="preserve"> </w:t>
      </w:r>
      <w:r>
        <w:t xml:space="preserve">Campaigns must respect religious holidays such as Shabbat and major Jewish festivals. For instance, advertising delivery services during Shabbat is not just impractical but culturally insensitive.</w:t>
      </w:r>
    </w:p>
    <w:p>
      <w:pPr>
        <w:numPr>
          <w:ilvl w:val="0"/>
          <w:numId w:val="1001"/>
        </w:numPr>
        <w:pStyle w:val="Compact"/>
      </w:pPr>
      <w:r>
        <w:rPr>
          <w:bCs/>
          <w:b/>
        </w:rPr>
        <w:t xml:space="preserve">Bilingual Requirement:</w:t>
      </w:r>
      <w:r>
        <w:t xml:space="preserve"> </w:t>
      </w:r>
      <w:r>
        <w:t xml:space="preserve">Proficiency in Hebrew and Arabic is often essential for effective communication. However, English serves as the business lingua franca in international sectors within Israel Jerusalem.</w:t>
      </w:r>
    </w:p>
    <w:p>
      <w:pPr>
        <w:numPr>
          <w:ilvl w:val="0"/>
          <w:numId w:val="1001"/>
        </w:numPr>
        <w:pStyle w:val="Compact"/>
      </w:pPr>
      <w:r>
        <w:rPr>
          <w:bCs/>
          <w:b/>
        </w:rPr>
        <w:t xml:space="preserve">Historical Context:</w:t>
      </w:r>
      <w:r>
        <w:t xml:space="preserve"> </w:t>
      </w:r>
      <w:r>
        <w:t xml:space="preserve">Marketing narratives should acknowledge the historical significance of locations. Promoting tourism or real estate in Old Jerusalem requires a respectful tone that honors the weight of history.</w:t>
      </w:r>
    </w:p>
    <w:bookmarkEnd w:id="22"/>
    <w:bookmarkStart w:id="23" w:name="Xc214f17bcd33a2300da03972db530ea58c2bbfc"/>
    <w:p>
      <w:pPr>
        <w:pStyle w:val="Heading2"/>
      </w:pPr>
      <w:r>
        <w:t xml:space="preserve">Leveraging Technology and Digital Channels</w:t>
      </w:r>
    </w:p>
    <w:p>
      <w:pPr>
        <w:pStyle w:val="FirstParagraph"/>
      </w:pPr>
      <w:r>
        <w:t xml:space="preserve">Israel is globally renowned as a "Startup Nation," and Israel Jerusalem is no exception. The Marketing Manager here operates in an environment where digital literacy is extremely high. Traditional media still holds value, but the bulk of consumer engagement happens online.</w:t>
      </w:r>
    </w:p>
    <w:p>
      <w:pPr>
        <w:pStyle w:val="BodyText"/>
      </w:pPr>
      <w:r>
        <w:t xml:space="preserve">The role involves managing sophisticated social media strategies across platforms like Instagram, LinkedIn, and WhatsApp. WhatsApp marketing is particularly crucial in Israel Jerusalem due to its widespread use for both personal and business communication. A Marketing Manager must integrate automated messaging systems that provide real-time customer support while maintaining a human touch.</w:t>
      </w:r>
    </w:p>
    <w:p>
      <w:pPr>
        <w:pStyle w:val="BodyText"/>
      </w:pPr>
      <w:r>
        <w:t xml:space="preserve">Furthermore, data analytics play a pivotal role. The Marketing Manager must utilize local data providers to track consumer behavior specific to the region. Understanding peak hours of activity, preferred content types, and regional preferences within Jerusalem allows for hyper-localized targeting that global campaigns often miss.</w:t>
      </w:r>
    </w:p>
    <w:bookmarkEnd w:id="23"/>
    <w:bookmarkStart w:id="24" w:name="X2cc5a2173db9a43844079bb28deec6c2ddba863"/>
    <w:p>
      <w:pPr>
        <w:pStyle w:val="Heading2"/>
      </w:pPr>
      <w:r>
        <w:t xml:space="preserve">Differentiating Your Brand in a Competitive Market</w:t>
      </w:r>
    </w:p>
    <w:p>
      <w:pPr>
        <w:pStyle w:val="FirstParagraph"/>
      </w:pPr>
      <w:r>
        <w:t xml:space="preserve">The market in Israel Jerusalem is competitive, particularly in sectors like tourism, technology, and real estate. As a Marketing Manager, differentiation is key. You must identify the unique value proposition (UVP) of your product or service.</w:t>
      </w:r>
    </w:p>
    <w:p>
      <w:pPr>
        <w:pStyle w:val="BodyText"/>
      </w:pPr>
      <w:r>
        <w:t xml:space="preserve">In tourism marketing for example, rather than just promoting "sights," effective campaigns highlight experiences: spiritual journeys in the Old City, culinary tours of Mahane Yehuda Market at night, or innovation tours in East Jerusalem's tech hubs. The Marketing Manager creates these narratives.</w:t>
      </w:r>
    </w:p>
    <w:p>
      <w:pPr>
        <w:pStyle w:val="BodyText"/>
      </w:pPr>
      <w:r>
        <w:t xml:space="preserve">For B2B sectors, the focus shifts to reliability and innovation. Partnering with local universities and research institutions can enhance brand credibility. A strong network within the Israeli business ecosystem is vital for a Marketing Manager seeking to establish long-term partnerships.</w:t>
      </w:r>
    </w:p>
    <w:bookmarkEnd w:id="24"/>
    <w:bookmarkStart w:id="25" w:name="agility-in-crisis-the-role-of-resilience"/>
    <w:p>
      <w:pPr>
        <w:pStyle w:val="Heading2"/>
      </w:pPr>
      <w:r>
        <w:t xml:space="preserve">Agility in Crisis: The Role of Resilience</w:t>
      </w:r>
    </w:p>
    <w:p>
      <w:pPr>
        <w:pStyle w:val="FirstParagraph"/>
      </w:pPr>
      <w:r>
        <w:t xml:space="preserve">Operating in Israel Jerusalem requires a high degree of agility. The region can experience rapid shifts in security or social dynamics. A Marketing Manager must be prepared to pivot strategies instantly.</w:t>
      </w:r>
    </w:p>
    <w:p>
      <w:pPr>
        <w:pStyle w:val="BodyText"/>
      </w:pPr>
      <w:r>
        <w:t xml:space="preserve">This includes having crisis communication protocols ready. If an event occurs that impacts public sentiment or safety, the marketing department must adjust messaging immediately to show empathy and support for the community rather than pushing sales aggressively.</w:t>
      </w:r>
    </w:p>
    <w:p>
      <w:pPr>
        <w:pStyle w:val="BodyText"/>
      </w:pPr>
      <w:r>
        <w:t xml:space="preserve">Reputation management is critical. In a close-knit society like Israel Jerusalem, word-of-mouth travels fast via social media and local networks. A single misstep in advertising can lead to significant backlash. Therefore, rigorous testing of ad copy and visual assets by local focus groups is a non-negotiable step for any Marketing Manager.</w:t>
      </w:r>
    </w:p>
    <w:bookmarkEnd w:id="25"/>
    <w:bookmarkStart w:id="26" w:name="X604ab9e4ab0fa8cbf05312b32018b35b1f0ef69"/>
    <w:p>
      <w:pPr>
        <w:pStyle w:val="Heading2"/>
      </w:pPr>
      <w:r>
        <w:t xml:space="preserve">Looking Ahead: Future Trends in Israel Jerusalem</w:t>
      </w:r>
    </w:p>
    <w:p>
      <w:pPr>
        <w:pStyle w:val="FirstParagraph"/>
      </w:pPr>
      <w:r>
        <w:t xml:space="preserve">The future of marketing in this region points towards increased personalization and sustainability. Consumers are becoming more environmentally conscious, and campaigns that highlight sustainable practices resonate well with the younger demographic in Israel Jerusalem.</w:t>
      </w:r>
    </w:p>
    <w:p>
      <w:pPr>
        <w:pStyle w:val="BodyText"/>
      </w:pPr>
      <w:r>
        <w:rPr>
          <w:bCs/>
          <w:b/>
        </w:rPr>
        <w:t xml:space="preserve">Sustainability:</w:t>
      </w:r>
      <w:r>
        <w:t xml:space="preserve"> </w:t>
      </w:r>
      <w:r>
        <w:t xml:space="preserve">Eco-friendly packaging, carbon-neutral events, and support for local green initiatives are no longer optional; they are expectations. The Marketing Manager must weave these values into the core brand story.</w:t>
      </w:r>
    </w:p>
    <w:p>
      <w:pPr>
        <w:pStyle w:val="BodyText"/>
      </w:pPr>
      <w:r>
        <w:rPr>
          <w:bCs/>
          <w:b/>
        </w:rPr>
        <w:t xml:space="preserve">Voice Search and AI:</w:t>
      </w:r>
      <w:r>
        <w:t xml:space="preserve"> </w:t>
      </w:r>
      <w:r>
        <w:t xml:space="preserve">As smart speakers become more common in Israeli homes, optimizing content for voice search queries is becoming important. Additionally, AI-driven tools will help the Marketing Manager predict trends with greater accuracy, allowing for proactive rather than reactive campaigns.</w:t>
      </w:r>
    </w:p>
    <w:bookmarkEnd w:id="26"/>
    <w:bookmarkStart w:id="27" w:name="conclusion-the-strategic-imperative"/>
    <w:p>
      <w:pPr>
        <w:pStyle w:val="Heading2"/>
      </w:pPr>
      <w:r>
        <w:t xml:space="preserve">Conclusion: The Strategic Imperative</w:t>
      </w:r>
    </w:p>
    <w:p>
      <w:pPr>
        <w:pStyle w:val="FirstParagraph"/>
      </w:pPr>
      <w:r>
        <w:t xml:space="preserve">In conclusion, being a Marketing Manager in Israel Jerusalem is a role of immense responsibility and opportunity. It requires a blend of cultural intelligence, digital expertise, and strategic foresight.</w:t>
      </w:r>
    </w:p>
    <w:p>
      <w:pPr>
        <w:pStyle w:val="BodyText"/>
      </w:pPr>
      <w:r>
        <w:t xml:space="preserve">The successful Marketing Manager does not just sell products; they build bridges between brands and the complex community of Israel Jerusalem. They understand that marketing here is about storytelling that honors the past while innovating for the future.</w:t>
      </w:r>
    </w:p>
    <w:p>
      <w:pPr>
        <w:pStyle w:val="BodyText"/>
      </w:pPr>
      <w:r>
        <w:t xml:space="preserve">We hope this Seminar Presentation Slides document serves as a foundational guide for all aspiring and current professionals looking to excel in this vibrant market. Thank you for your attention, and we invite you to begin crafting strategies that truly reflect the spirit of Israel Jerusalem.</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Marketing Manager Strategies in Israel Jerusalem</dc:title>
  <dc:creator/>
  <dc:language>en</dc:language>
  <cp:keywords/>
  <dcterms:created xsi:type="dcterms:W3CDTF">2026-07-29T23:09:29Z</dcterms:created>
  <dcterms:modified xsi:type="dcterms:W3CDTF">2026-07-29T23:09:29Z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