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Tokyo</w:t>
      </w:r>
    </w:p>
    <w:bookmarkStart w:id="30" w:name="X326530a413b15d92cfc33b45eba41d0dd9aeb18"/>
    <w:p>
      <w:pPr>
        <w:pStyle w:val="Heading1"/>
      </w:pPr>
      <w:r>
        <w:t xml:space="preserve">Seminar Presentation Slides: Navigating the Role of a Marketing Manager in Japan Tokyo</w:t>
      </w:r>
    </w:p>
    <w:bookmarkStart w:id="20" w:name="title-and-introduction"/>
    <w:p>
      <w:pPr>
        <w:pStyle w:val="Heading2"/>
      </w:pPr>
      <w:r>
        <w:t xml:space="preserve">Title and Introduction</w:t>
      </w:r>
    </w:p>
    <w:p>
      <w:pPr>
        <w:pStyle w:val="FirstParagraph"/>
      </w:pPr>
      <w:r>
        <w:t xml:space="preserve">Welcome to this specialized seminar presentation dedicated to understanding the pivotal role of a Marketing Manager within the dynamic and culturally distinct environment of Japan Tokyo. As global markets become increasingly interconnected, Japan Tokyo emerges not just as an economic powerhouse in Asia, but as a critical testing ground for innovation, consumer loyalty, and brand storytelling. This document outlines the unique challenges and opportunities that define this position. It is crucial for professionals aiming to succeed in this role to understand that while marketing principles are universal, their application in Japan Tokyo requires a nuanced approach that respects deep-seated cultural values while leveraging modern digital trends.</w:t>
      </w:r>
    </w:p>
    <w:bookmarkEnd w:id="20"/>
    <w:bookmarkStart w:id="21" w:name="Xee1ea0b967639f2b5ca9688522b1300fd37e4c6"/>
    <w:p>
      <w:pPr>
        <w:pStyle w:val="Heading2"/>
      </w:pPr>
      <w:r>
        <w:t xml:space="preserve">The Unique Landscape of Marketing Manager Roles</w:t>
      </w:r>
    </w:p>
    <w:p>
      <w:pPr>
        <w:pStyle w:val="FirstParagraph"/>
      </w:pPr>
      <w:r>
        <w:t xml:space="preserve">The role of a Marketing Manager in any region is complex, but in Japan Tokyo, it becomes even more intricate. The market here is characterized by high consumer expectations regarding quality, service, and trust. A Marketing Manager must not only drive sales but also build long-term brand equity that resonates with Japanese consumers who value consistency and reliability over time. This role requires a delicate balance between traditional marketing methods that have worked for decades in Japan Tokyo and the urgent need to adopt digital-first strategies. The Seminar Presentation Slides we are presenting today will break down these dual responsibilities, offering a roadmap for success in this competitive landscape.</w:t>
      </w:r>
    </w:p>
    <w:bookmarkEnd w:id="21"/>
    <w:bookmarkStart w:id="22" w:name="cultural-nuances-and-consumer-behavior"/>
    <w:p>
      <w:pPr>
        <w:pStyle w:val="Heading2"/>
      </w:pPr>
      <w:r>
        <w:t xml:space="preserve">Cultural Nuances and Consumer Behavior</w:t>
      </w:r>
    </w:p>
    <w:p>
      <w:pPr>
        <w:pStyle w:val="FirstParagraph"/>
      </w:pPr>
      <w:r>
        <w:t xml:space="preserve">To succeed as a Marketing Manager in Japan Tokyo, one must first understand the consumer psyche. Japanese consumers are highly informed, skeptical of aggressive sales tactics, and deeply influenced by social proof. In Japan Tokyo, word-of-mouth remains powerful, but it has evolved into digital word-of-mouth through platforms like LINE and Instagram. A successful Marketing Manager must curate content that feels authentic rather than promotional. Trust is the currency of marketing in this region; once broken, it is nearly impossible to regain. Therefore, the Seminar Presentation Slides emphasize the importance of transparency and consistency in all brand messaging.</w:t>
      </w:r>
    </w:p>
    <w:bookmarkEnd w:id="22"/>
    <w:bookmarkStart w:id="23" w:name="X0eeec7294ec4ccd05644c0e98a36e5ea26cf8ef"/>
    <w:p>
      <w:pPr>
        <w:pStyle w:val="Heading2"/>
      </w:pPr>
      <w:r>
        <w:t xml:space="preserve">The Importance of "Omotenashi" in Marketing</w:t>
      </w:r>
    </w:p>
    <w:p>
      <w:pPr>
        <w:pStyle w:val="FirstParagraph"/>
      </w:pPr>
      <w:r>
        <w:t xml:space="preserve">A core concept that any Marketing Manager must embrace is "Omotenashi," which translates to selfless hospitality. In the context of marketing, this means anticipating customer needs before they are expressed. It involves creating seamless experiences from the moment a customer interacts with an advertisement to the post-purchase support phase. In Japan Tokyo, customers expect exceptional service levels that go beyond standard international benchmarks. The Marketing Manager is responsible for ensuring that every touchpoint reflects this spirit of hospitality, thereby differentiating their brand in a saturated market where many competitors offer similar products.</w:t>
      </w:r>
    </w:p>
    <w:bookmarkEnd w:id="23"/>
    <w:bookmarkStart w:id="24" w:name="X8196983357ceb2e5ea7e2bb293a3e0430d88e59"/>
    <w:p>
      <w:pPr>
        <w:pStyle w:val="Heading2"/>
      </w:pPr>
      <w:r>
        <w:t xml:space="preserve">Digital Strategy and Mobile-First Approach</w:t>
      </w:r>
    </w:p>
    <w:p>
      <w:pPr>
        <w:pStyle w:val="FirstParagraph"/>
      </w:pPr>
      <w:r>
        <w:t xml:space="preserve">Javascript is essential to understand the digital landscape. Japan Tokyo has one of the highest smartphone penetration rates in the world, making mobile optimization non-negotiable for any Marketing Manager. However, unlike Western markets dominated by email marketing, Japan Tokyo relies heavily on LINE Official Accounts and social commerce within apps. The Seminar Presentation Slides highlight that a comprehensive digital strategy must include native content creation for these specific platforms. Generic global campaigns often fail when transplanted directly into Japan Tokyo without local adaptation and platform-specific optimization.</w:t>
      </w:r>
    </w:p>
    <w:bookmarkEnd w:id="24"/>
    <w:bookmarkStart w:id="25" w:name="X351f289812d71b2eb9d0cea0a1a32bf52b1d0bf"/>
    <w:p>
      <w:pPr>
        <w:pStyle w:val="Heading2"/>
      </w:pPr>
      <w:r>
        <w:t xml:space="preserve">Negotiation and Business Relationships (Keiretsu)</w:t>
      </w:r>
    </w:p>
    <w:p>
      <w:pPr>
        <w:pStyle w:val="FirstParagraph"/>
      </w:pPr>
      <w:r>
        <w:t xml:space="preserve">A significant portion of the Marketing Manager's role involves B2B interactions, vendor management, and partnership building. In Japan Tokyo, business relationships are built on long-term trust rather than transactional efficiency. Decisions are often made through consensus-based processes that can take time. A Marketing Manager must be patient and respectful of hierarchical structures when negotiating campaigns or partnerships with local agencies and media outlets in Japan Tokyo. Rushing the process can be perceived as disrespectful, potentially damaging future collaboration opportunities.</w:t>
      </w:r>
    </w:p>
    <w:bookmarkEnd w:id="25"/>
    <w:bookmarkStart w:id="26" w:name="X3bc61b82104fcaf2935b93621edf5ccebdaaec2"/>
    <w:p>
      <w:pPr>
        <w:pStyle w:val="Heading2"/>
      </w:pPr>
      <w:r>
        <w:t xml:space="preserve">Digital Transformation and AI Integration</w:t>
      </w:r>
    </w:p>
    <w:p>
      <w:pPr>
        <w:pStyle w:val="FirstParagraph"/>
      </w:pPr>
      <w:r>
        <w:t xml:space="preserve">While tradition is respected, Japan Tokyo is also at the forefront of technological adoption in marketing. Artificial Intelligence, Big Data analytics, and automation tools are becoming standard for Marketing Managers to gain insights into consumer behavior. The Seminar Presentation Slides discuss how leveraging data allows Marketing Managers to personalize experiences at scale while maintaining the human touch that Japanese consumers appreciate. Integrating AI-driven personalization without losing the brand's authentic voice is a key challenge in Japan Tokyo today.</w:t>
      </w:r>
    </w:p>
    <w:bookmarkEnd w:id="26"/>
    <w:bookmarkStart w:id="27" w:name="talent-acquisition-and-team-leadership"/>
    <w:p>
      <w:pPr>
        <w:pStyle w:val="Heading2"/>
      </w:pPr>
      <w:r>
        <w:t xml:space="preserve">Talent Acquisition and Team Leadership</w:t>
      </w:r>
    </w:p>
    <w:p>
      <w:pPr>
        <w:pStyle w:val="FirstParagraph"/>
      </w:pPr>
      <w:r>
        <w:t xml:space="preserve">In Japan Tokyo, building a high-performing marketing team requires understanding local labor laws and work culture. While the industry is modernizing, there is still a strong emphasis on loyalty and lifetime employment in some sectors. A Marketing Manager must lead with empathy, clarity, and purpose to motivate teams that may be hesitant to embrace rapid change. Fostering an environment of psychological safety where new ideas can be shared without fear of disrupting hierarchy is essential for innovation within the team operating in Japan Tokyo.</w:t>
      </w:r>
    </w:p>
    <w:bookmarkEnd w:id="27"/>
    <w:bookmarkStart w:id="28" w:name="risk-management-and-crisis-communication"/>
    <w:p>
      <w:pPr>
        <w:pStyle w:val="Heading2"/>
      </w:pPr>
      <w:r>
        <w:t xml:space="preserve">Risk Management and Crisis Communication</w:t>
      </w:r>
    </w:p>
    <w:p>
      <w:pPr>
        <w:pStyle w:val="FirstParagraph"/>
      </w:pPr>
      <w:r>
        <w:t xml:space="preserve">In Japan Tokyo, a marketing crisis can escalate quickly due to high social sensitivity. Consumers are quick to voice dissatisfaction on social media, and reputational damage can occur within hours. The Seminar Presentation Slides stress the need for robust crisis communication protocols managed by the Marketing Manager. Proactive monitoring of brand sentiment and having a clear plan for rapid response are critical components of risk management in this region.</w:t>
      </w:r>
    </w:p>
    <w:bookmarkEnd w:id="28"/>
    <w:bookmarkStart w:id="29" w:name="conclusion-and-strategic-outlook"/>
    <w:p>
      <w:pPr>
        <w:pStyle w:val="Heading2"/>
      </w:pPr>
      <w:r>
        <w:t xml:space="preserve">Conclusion and Strategic Outlook</w:t>
      </w:r>
    </w:p>
    <w:p>
      <w:pPr>
        <w:pStyle w:val="FirstParagraph"/>
      </w:pPr>
      <w:r>
        <w:t xml:space="preserve">In conclusion, the role of a Marketing Manager in Japan Tokyo is both demanding and rewarding. It requires a unique blend of cultural intelligence, digital expertise, and strategic foresight. By understanding the nuances of local consumer behavior, respecting traditional business practices while embracing modern technology, and maintaining unwavering commitment to quality and trust professionals can thrive in this market. This Seminar Presentation Slides document serves as a foundational guide for anyone aspiring to lead marketing initiatives effectively in Japan Tokyo. Success lies not just in selling products but in building lasting relationships that honor the rich cultural heritage of Japan while pushing the boundaries of modern marketing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Japan Tokyo</dc:title>
  <dc:creator/>
  <dc:language>en</dc:language>
  <cp:keywords/>
  <dcterms:created xsi:type="dcterms:W3CDTF">2026-07-29T15:36:35Z</dcterms:created>
  <dcterms:modified xsi:type="dcterms:W3CDTF">2026-07-29T15:36:35Z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