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Myanmar</w:t>
      </w:r>
      <w:r>
        <w:t xml:space="preserve"> </w:t>
      </w:r>
      <w:r>
        <w:t xml:space="preserve">Yangon</w:t>
      </w:r>
    </w:p>
    <w:bookmarkStart w:id="29" w:name="Xd0a02b6abed53e299348ace5f567d57472ebdff"/>
    <w:p>
      <w:pPr>
        <w:pStyle w:val="Heading1"/>
      </w:pPr>
      <w:r>
        <w:t xml:space="preserve">Seminar Presentation Slides: The Strategic Role of the Marketing Manager in Myanmar Yangon</w:t>
      </w:r>
    </w:p>
    <w:bookmarkStart w:id="20" w:name="slide-1-introduction-and-context-setting"/>
    <w:p>
      <w:pPr>
        <w:pStyle w:val="Heading2"/>
      </w:pPr>
      <w:r>
        <w:t xml:space="preserve">Slide 1: Introduction and Context Setting</w:t>
      </w:r>
    </w:p>
    <w:p>
      <w:pPr>
        <w:pStyle w:val="FirstParagraph"/>
      </w:pPr>
      <w:r>
        <w:t xml:space="preserve">Welcome to this comprehensive seminar presentation designed specifically for business leaders, entrepreneurs, and aspiring professionals focusing on the dynamic market of</w:t>
      </w:r>
      <w:r>
        <w:t xml:space="preserve"> </w:t>
      </w:r>
      <w:r>
        <w:t xml:space="preserve">Myanmar Yangon</w:t>
      </w:r>
      <w:r>
        <w:t xml:space="preserve">. As we navigate the post-pandemic economic landscape, understanding the nuanced role of a</w:t>
      </w:r>
      <w:r>
        <w:t xml:space="preserve"> </w:t>
      </w:r>
      <w:r>
        <w:t xml:space="preserve">Marketing Manager</w:t>
      </w:r>
      <w:r>
        <w:t xml:space="preserve"> </w:t>
      </w:r>
      <w:r>
        <w:t xml:space="preserve">has become more critical than ever before. This presentation aims to dissect the specific challenges and opportunities that exist within the commercial hub of Myanmar.</w:t>
      </w:r>
    </w:p>
    <w:p>
      <w:pPr>
        <w:pStyle w:val="BodyText"/>
      </w:pPr>
      <w:r>
        <w:rPr>
          <w:bCs/>
          <w:b/>
        </w:rPr>
        <w:t xml:space="preserve">Myanmar Yangon</w:t>
      </w:r>
      <w:r>
        <w:t xml:space="preserve">, historically known as Rangoon, remains the economic heart of Southeast Asia’s emerging markets. It is a city where traditional business practices collide with rapid digital transformation. For any organization operating in this region, the ability to effectively communicate value propositions to a diverse demographic is paramount. This seminar will explore how a</w:t>
      </w:r>
      <w:r>
        <w:t xml:space="preserve"> </w:t>
      </w:r>
      <w:r>
        <w:t xml:space="preserve">Marketing Manager</w:t>
      </w:r>
      <w:r>
        <w:t xml:space="preserve"> </w:t>
      </w:r>
      <w:r>
        <w:t xml:space="preserve">serves not just as a promoter of goods, but as a strategic architect of brand identity and market penetration strategies tailored specifically for the local cultural context.</w:t>
      </w:r>
    </w:p>
    <w:bookmarkEnd w:id="20"/>
    <w:bookmarkStart w:id="21" w:name="X955f57d3a138359f438b13fdd2a37cb97a54358"/>
    <w:p>
      <w:pPr>
        <w:pStyle w:val="Heading2"/>
      </w:pPr>
      <w:r>
        <w:t xml:space="preserve">Slide 2: The Evolving Market Landscape in Myanmar Yangon</w:t>
      </w:r>
    </w:p>
    <w:p>
      <w:pPr>
        <w:pStyle w:val="FirstParagraph"/>
      </w:pPr>
      <w:r>
        <w:t xml:space="preserve">To understand the responsibilities of a</w:t>
      </w:r>
      <w:r>
        <w:t xml:space="preserve"> </w:t>
      </w:r>
      <w:r>
        <w:t xml:space="preserve">Marketing Manager</w:t>
      </w:r>
      <w:r>
        <w:t xml:space="preserve">, one must first appreciate the unique characteristics of the</w:t>
      </w:r>
      <w:r>
        <w:t xml:space="preserve"> </w:t>
      </w:r>
      <w:r>
        <w:t xml:space="preserve">Myanmar Yangon</w:t>
      </w:r>
      <w:r>
        <w:t xml:space="preserve"> </w:t>
      </w:r>
      <w:r>
        <w:t xml:space="preserve">market. Unlike saturated markets in Western nations, Yangon presents a frontier economy scenario with high growth potential but significant infrastructural and regulatory hurdles. The consumer base here is young, mobile-first, and increasingly digitally literate.</w:t>
      </w:r>
    </w:p>
    <w:p>
      <w:pPr>
        <w:numPr>
          <w:ilvl w:val="0"/>
          <w:numId w:val="1001"/>
        </w:numPr>
        <w:pStyle w:val="Compact"/>
      </w:pPr>
      <w:r>
        <w:rPr>
          <w:bCs/>
          <w:b/>
        </w:rPr>
        <w:t xml:space="preserve">Digital Penetration:</w:t>
      </w:r>
      <w:r>
        <w:t xml:space="preserve"> </w:t>
      </w:r>
      <w:r>
        <w:t xml:space="preserve">Internet usage in</w:t>
      </w:r>
      <w:r>
        <w:t xml:space="preserve"> </w:t>
      </w:r>
      <w:r>
        <w:t xml:space="preserve">Myanmar Yangon</w:t>
      </w:r>
      <w:r>
        <w:t xml:space="preserve"> </w:t>
      </w:r>
      <w:r>
        <w:t xml:space="preserve">has skyrocketed, with Facebook serving as the primary search engine for many citizens. A</w:t>
      </w:r>
      <w:r>
        <w:t xml:space="preserve"> </w:t>
      </w:r>
      <w:r>
        <w:t xml:space="preserve">Marketing Manager</w:t>
      </w:r>
      <w:r>
        <w:t xml:space="preserve"> </w:t>
      </w:r>
      <w:r>
        <w:t xml:space="preserve">must prioritize social commerce and community engagement over traditional advertising channels.</w:t>
      </w:r>
    </w:p>
    <w:p>
      <w:pPr>
        <w:numPr>
          <w:ilvl w:val="0"/>
          <w:numId w:val="1001"/>
        </w:numPr>
        <w:pStyle w:val="Compact"/>
      </w:pPr>
      <w:r>
        <w:rPr>
          <w:bCs/>
          <w:b/>
        </w:rPr>
        <w:t xml:space="preserve">Cultural Nuances:</w:t>
      </w:r>
      <w:r>
        <w:t xml:space="preserve"> </w:t>
      </w:r>
      <w:r>
        <w:t xml:space="preserve">The population is deeply rooted in Buddhist traditions and communal values. Marketing campaigns that respect local festivals, such as Thingyan (Water Festival), tend to resonate more effectively than generic global strategies.</w:t>
      </w:r>
    </w:p>
    <w:p>
      <w:pPr>
        <w:numPr>
          <w:ilvl w:val="0"/>
          <w:numId w:val="1001"/>
        </w:numPr>
        <w:pStyle w:val="Compact"/>
      </w:pPr>
      <w:r>
        <w:rPr>
          <w:bCs/>
          <w:b/>
        </w:rPr>
        <w:t xml:space="preserve">Economic Volatility:</w:t>
      </w:r>
      <w:r>
        <w:t xml:space="preserve"> </w:t>
      </w:r>
      <w:r>
        <w:t xml:space="preserve">Fluctuations in currency exchange rates and import restrictions require a</w:t>
      </w:r>
      <w:r>
        <w:t xml:space="preserve"> </w:t>
      </w:r>
      <w:r>
        <w:t xml:space="preserve">Marketing Manager</w:t>
      </w:r>
      <w:r>
        <w:t xml:space="preserve"> </w:t>
      </w:r>
      <w:r>
        <w:t xml:space="preserve">to be agile, often pivoting marketing messages to emphasize local sourcing or affordability when necessary.</w:t>
      </w:r>
    </w:p>
    <w:bookmarkEnd w:id="21"/>
    <w:bookmarkStart w:id="22" w:name="X3b3f241147f75d1c67f579e2fdc5edf510ea4db"/>
    <w:p>
      <w:pPr>
        <w:pStyle w:val="Heading2"/>
      </w:pPr>
      <w:r>
        <w:t xml:space="preserve">Slide 3: Core Responsibilities of the Marketing Manager in Yangon</w:t>
      </w:r>
    </w:p>
    <w:p>
      <w:pPr>
        <w:pStyle w:val="FirstParagraph"/>
      </w:pPr>
      <w:r>
        <w:t xml:space="preserve">In the context of</w:t>
      </w:r>
      <w:r>
        <w:t xml:space="preserve"> </w:t>
      </w:r>
      <w:r>
        <w:t xml:space="preserve">Myanmar Yangon</w:t>
      </w:r>
      <w:r>
        <w:t xml:space="preserve">, the role of a</w:t>
      </w:r>
      <w:r>
        <w:t xml:space="preserve"> </w:t>
      </w:r>
      <w:r>
        <w:t xml:space="preserve">Marketing Manager</w:t>
      </w:r>
      <w:r>
        <w:t xml:space="preserve"> </w:t>
      </w:r>
      <w:r>
        <w:t xml:space="preserve">extends far beyond creating advertisements. This individual is expected to be a multi-disciplinary expert capable of navigating complex local regulations while fostering brand loyalty. The core responsibilities include:</w:t>
      </w:r>
    </w:p>
    <w:p>
      <w:pPr>
        <w:numPr>
          <w:ilvl w:val="0"/>
          <w:numId w:val="1002"/>
        </w:numPr>
        <w:pStyle w:val="Compact"/>
      </w:pPr>
      <w:r>
        <w:rPr>
          <w:bCs/>
          <w:b/>
        </w:rPr>
        <w:t xml:space="preserve">Demand Generation:</w:t>
      </w:r>
      <w:r>
        <w:t xml:space="preserve"> </w:t>
      </w:r>
      <w:r>
        <w:t xml:space="preserve">Identifying unmet needs in the Yangon market. Whether it is fintech solutions, sustainable consumer goods, or digital education platforms, the</w:t>
      </w:r>
      <w:r>
        <w:t xml:space="preserve"> </w:t>
      </w:r>
      <w:r>
        <w:t xml:space="preserve">Marketing Manager</w:t>
      </w:r>
      <w:r>
        <w:t xml:space="preserve"> </w:t>
      </w:r>
      <w:r>
        <w:t xml:space="preserve">must conduct rigorous local market research to validate product-market fit.</w:t>
      </w:r>
    </w:p>
    <w:p>
      <w:pPr>
        <w:numPr>
          <w:ilvl w:val="0"/>
          <w:numId w:val="1002"/>
        </w:numPr>
        <w:pStyle w:val="Compact"/>
      </w:pPr>
      <w:r>
        <w:rPr>
          <w:bCs/>
          <w:b/>
        </w:rPr>
        <w:t xml:space="preserve">Digital Ecosystem Management:</w:t>
      </w:r>
      <w:r>
        <w:t xml:space="preserve"> </w:t>
      </w:r>
      <w:r>
        <w:t xml:space="preserve">Managing a presence across Line Messenger (increasingly popular in business), Facebook, and emerging TikTok trends. The</w:t>
      </w:r>
      <w:r>
        <w:t xml:space="preserve"> </w:t>
      </w:r>
      <w:r>
        <w:t xml:space="preserve">Marketing Manager</w:t>
      </w:r>
      <w:r>
        <w:t xml:space="preserve"> </w:t>
      </w:r>
      <w:r>
        <w:t xml:space="preserve">in Yangon must curate content that is visually appealing yet culturally authentic, avoiding the pitfalls of cultural appropriation or insensitivity.</w:t>
      </w:r>
    </w:p>
    <w:p>
      <w:pPr>
        <w:numPr>
          <w:ilvl w:val="0"/>
          <w:numId w:val="1002"/>
        </w:numPr>
        <w:pStyle w:val="Compact"/>
      </w:pPr>
      <w:r>
        <w:rPr>
          <w:bCs/>
          <w:b/>
        </w:rPr>
        <w:t xml:space="preserve">B2B Relationship Building:</w:t>
      </w:r>
      <w:r>
        <w:t xml:space="preserve"> </w:t>
      </w:r>
      <w:r>
        <w:t xml:space="preserve">In Yangon, business is often relationship-driven. A significant part of a</w:t>
      </w:r>
      <w:r>
        <w:t xml:space="preserve"> </w:t>
      </w:r>
      <w:r>
        <w:t xml:space="preserve">Marketing Manager’s</w:t>
      </w:r>
      <w:r>
        <w:t xml:space="preserve"> </w:t>
      </w:r>
      <w:r>
        <w:t xml:space="preserve">job involves networking with local distributors, government bodies, and key opinion leaders to facilitate smoother market entry and expansion.</w:t>
      </w:r>
    </w:p>
    <w:bookmarkEnd w:id="22"/>
    <w:bookmarkStart w:id="23" w:name="X9b28713d2819e8e302cc15ba8d5eab8ac7f0cdd"/>
    <w:p>
      <w:pPr>
        <w:pStyle w:val="Heading2"/>
      </w:pPr>
      <w:r>
        <w:t xml:space="preserve">Slide 4: Strategic Challenges Faced by Marketing Managers</w:t>
      </w:r>
    </w:p>
    <w:p>
      <w:pPr>
        <w:pStyle w:val="FirstParagraph"/>
      </w:pPr>
      <w:r>
        <w:t xml:space="preserve">The environment in</w:t>
      </w:r>
      <w:r>
        <w:t xml:space="preserve"> </w:t>
      </w:r>
      <w:r>
        <w:t xml:space="preserve">Myanmar Yangon</w:t>
      </w:r>
      <w:r>
        <w:t xml:space="preserve"> </w:t>
      </w:r>
      <w:r>
        <w:t xml:space="preserve">presents distinct challenges that test the resilience and creativity of a</w:t>
      </w:r>
      <w:r>
        <w:t xml:space="preserve"> </w:t>
      </w:r>
      <w:r>
        <w:t xml:space="preserve">Marketing Manager</w:t>
      </w:r>
      <w:r>
        <w:t xml:space="preserve">. One of the primary obstacles is infrastructural instability. Power outages and internet disruptions, though improving, can still hamper digital marketing campaigns. Therefore, a savvy</w:t>
      </w:r>
      <w:r>
        <w:t xml:space="preserve"> </w:t>
      </w:r>
      <w:r>
        <w:t xml:space="preserve">Marketing Manager</w:t>
      </w:r>
      <w:r>
        <w:t xml:space="preserve"> </w:t>
      </w:r>
      <w:r>
        <w:t xml:space="preserve">must develop offline backup plans and resilient supply chain communications.</w:t>
      </w:r>
    </w:p>
    <w:p>
      <w:pPr>
        <w:pStyle w:val="BodyText"/>
      </w:pPr>
      <w:r>
        <w:t xml:space="preserve">Another significant challenge is the language barrier combined with the need for localization. While English is widely used in corporate settings in Yangon, the general consumer base prefers Burmese content. A</w:t>
      </w:r>
      <w:r>
        <w:t xml:space="preserve"> </w:t>
      </w:r>
      <w:r>
        <w:t xml:space="preserve">Marketing Manager</w:t>
      </w:r>
      <w:r>
        <w:t xml:space="preserve"> </w:t>
      </w:r>
      <w:r>
        <w:t xml:space="preserve">must ensure that all marketing materials are not just translated, but transcreated—adapting idioms and humor to fit the local dialect and sensibilities of Yangon residents.</w:t>
      </w:r>
    </w:p>
    <w:p>
      <w:pPr>
        <w:pStyle w:val="BodyText"/>
      </w:pPr>
      <w:r>
        <w:t xml:space="preserve">Furthermore, trust is a scarce commodity in emerging markets. Consumers in</w:t>
      </w:r>
      <w:r>
        <w:t xml:space="preserve"> </w:t>
      </w:r>
      <w:r>
        <w:t xml:space="preserve">Myanmar Yangon</w:t>
      </w:r>
      <w:r>
        <w:t xml:space="preserve"> </w:t>
      </w:r>
      <w:r>
        <w:t xml:space="preserve">are often skeptical of new brands due to past experiences with unreliable services. Building trust requires transparency and consistent engagement, a task that falls squarely on the shoulders of the</w:t>
      </w:r>
      <w:r>
        <w:t xml:space="preserve"> </w:t>
      </w:r>
      <w:r>
        <w:t xml:space="preserve">Marketing Manager</w:t>
      </w:r>
      <w:r>
        <w:t xml:space="preserve">, who must craft narratives that emphasize reliability, community benefit, and long-term commitment to the region.</w:t>
      </w:r>
    </w:p>
    <w:bookmarkEnd w:id="23"/>
    <w:bookmarkStart w:id="24" w:name="Xc654eb32973115c84073bf02036dd2ef8cba4d5"/>
    <w:p>
      <w:pPr>
        <w:pStyle w:val="Heading2"/>
      </w:pPr>
      <w:r>
        <w:t xml:space="preserve">Slide 5: Leveraging Technology and Data Analytics</w:t>
      </w:r>
    </w:p>
    <w:p>
      <w:pPr>
        <w:pStyle w:val="FirstParagraph"/>
      </w:pPr>
      <w:r>
        <w:t xml:space="preserve">In recent years, the adoption of data analytics in</w:t>
      </w:r>
      <w:r>
        <w:t xml:space="preserve"> </w:t>
      </w:r>
      <w:r>
        <w:t xml:space="preserve">Myanmar Yangon</w:t>
      </w:r>
      <w:r>
        <w:t xml:space="preserve">'s marketing sector has begun to mature. The modern</w:t>
      </w:r>
      <w:r>
        <w:t xml:space="preserve"> </w:t>
      </w:r>
      <w:r>
        <w:t xml:space="preserve">Marketing Manager</w:t>
      </w:r>
      <w:r>
        <w:t xml:space="preserve"> </w:t>
      </w:r>
      <w:r>
        <w:t xml:space="preserve">must be proficient in interpreting consumer data to drive decision-making. This involves tracking user behavior on e-commerce platforms, monitoring social media sentiment, and analyzing foot traffic in physical retail locations.</w:t>
      </w:r>
    </w:p>
    <w:p>
      <w:pPr>
        <w:pStyle w:val="BodyText"/>
      </w:pPr>
      <w:r>
        <w:t xml:space="preserve">Data-driven insights allow the</w:t>
      </w:r>
      <w:r>
        <w:t xml:space="preserve"> </w:t>
      </w:r>
      <w:r>
        <w:t xml:space="preserve">Marketing Manager</w:t>
      </w:r>
      <w:r>
        <w:t xml:space="preserve"> </w:t>
      </w:r>
      <w:r>
        <w:t xml:space="preserve">to segment the Yangon audience more effectively. For instance, distinguishing between the upscale consumers in Dagon Seikkan who prefer premium imported brands and the mass market in central Yangon who are price-sensitive allows for highly targeted campaigns. By leveraging technology, a</w:t>
      </w:r>
      <w:r>
        <w:t xml:space="preserve"> </w:t>
      </w:r>
      <w:r>
        <w:t xml:space="preserve">Marketing Manager</w:t>
      </w:r>
      <w:r>
        <w:t xml:space="preserve"> </w:t>
      </w:r>
      <w:r>
        <w:t xml:space="preserve">can optimize ad spend and maximize return on investment (ROI) even in a volatile economic climate.</w:t>
      </w:r>
    </w:p>
    <w:p>
      <w:pPr>
        <w:pStyle w:val="BodyText"/>
      </w:pPr>
      <w:r>
        <w:t xml:space="preserve">Marketing Manager will utilize Customer Relationship Management (CRM) systems to nurture leads over time, ensuring that potential clients remain engaged through personalized communication channels.</w:t>
      </w:r>
    </w:p>
    <w:bookmarkEnd w:id="24"/>
    <w:bookmarkStart w:id="25" w:name="X8c17294e8675f5659ebaec7d33ce08aace11a13"/>
    <w:p>
      <w:pPr>
        <w:pStyle w:val="Heading2"/>
      </w:pPr>
      <w:r>
        <w:t xml:space="preserve">Slide 6: The Importance of Local Partnerships and Networking</w:t>
      </w:r>
    </w:p>
    <w:p>
      <w:pPr>
        <w:pStyle w:val="FirstParagraph"/>
      </w:pPr>
      <w:r>
        <w:t xml:space="preserve">No successful enterprise in</w:t>
      </w:r>
      <w:r>
        <w:t xml:space="preserve"> </w:t>
      </w:r>
      <w:r>
        <w:t xml:space="preserve">Myanmar Yangon</w:t>
      </w:r>
      <w:r>
        <w:t xml:space="preserve"> </w:t>
      </w:r>
      <w:r>
        <w:t xml:space="preserve">operates in isolation. The role of a</w:t>
      </w:r>
      <w:r>
        <w:t xml:space="preserve"> </w:t>
      </w:r>
      <w:r>
        <w:t xml:space="preserve">Marketing Manager</w:t>
      </w:r>
      <w:r>
        <w:t xml:space="preserve"> </w:t>
      </w:r>
      <w:r>
        <w:t xml:space="preserve">heavily involves cultivating strategic partnerships. This includes collaborating with local influencers, engaging with the Chamber of Commerce, and aligning with non-governmental organizations (NGOs) that have strong community ties.</w:t>
      </w:r>
    </w:p>
    <w:p>
      <w:pPr>
        <w:pStyle w:val="BodyText"/>
      </w:pPr>
      <w:r>
        <w:t xml:space="preserve">In Yangon, word-of-mouth is a powerful marketing tool. A positive endorsement from a respected local entity can accelerate brand adoption significantly. The</w:t>
      </w:r>
      <w:r>
        <w:t xml:space="preserve"> </w:t>
      </w:r>
      <w:r>
        <w:t xml:space="preserve">Marketing Manager</w:t>
      </w:r>
      <w:r>
        <w:t xml:space="preserve"> </w:t>
      </w:r>
      <w:r>
        <w:t xml:space="preserve">must act as the face of the organization, representing it at industry forums and networking events to build credibility. Furthermore, partnering with local logistics firms ensures that marketing promises are backed by operational reality, enhancing customer satisfaction.</w:t>
      </w:r>
    </w:p>
    <w:p>
      <w:pPr>
        <w:pStyle w:val="BodyText"/>
      </w:pPr>
      <w:r>
        <w:t xml:space="preserve">This collaborative approach is essential for navigating the regulatory environment in</w:t>
      </w:r>
      <w:r>
        <w:t xml:space="preserve"> </w:t>
      </w:r>
      <w:r>
        <w:t xml:space="preserve">Myanmar Yangon</w:t>
      </w:r>
      <w:r>
        <w:t xml:space="preserve">. By maintaining open lines of communication with local stakeholders, a</w:t>
      </w:r>
      <w:r>
        <w:t xml:space="preserve"> </w:t>
      </w:r>
      <w:r>
        <w:t xml:space="preserve">Marketing Manager</w:t>
      </w:r>
      <w:r>
        <w:t xml:space="preserve"> </w:t>
      </w:r>
      <w:r>
        <w:t xml:space="preserve">can anticipate policy changes and adapt marketing strategies accordingly, ensuring compliance and sustainability.</w:t>
      </w:r>
    </w:p>
    <w:bookmarkEnd w:id="25"/>
    <w:bookmarkStart w:id="26" w:name="Xaf036455574fa6ec8588a96f3bfbfdec6c32e59"/>
    <w:p>
      <w:pPr>
        <w:pStyle w:val="Heading2"/>
      </w:pPr>
      <w:r>
        <w:t xml:space="preserve">Slide 7: Future Trends and Opportunities for Marketing in Yangon</w:t>
      </w:r>
    </w:p>
    <w:p>
      <w:pPr>
        <w:pStyle w:val="FirstParagraph"/>
      </w:pPr>
      <w:r>
        <w:t xml:space="preserve">The future of marketing in</w:t>
      </w:r>
      <w:r>
        <w:t xml:space="preserve"> </w:t>
      </w:r>
      <w:r>
        <w:t xml:space="preserve">Myanmar Yangon</w:t>
      </w:r>
      <w:r>
        <w:t xml:space="preserve"> </w:t>
      </w:r>
      <w:r>
        <w:t xml:space="preserve">is bright, driven by a young, tech-savvy population and increasing globalization. The</w:t>
      </w:r>
      <w:r>
        <w:t xml:space="preserve"> </w:t>
      </w:r>
      <w:r>
        <w:t xml:space="preserve">Marketing Manager</w:t>
      </w:r>
      <w:r>
        <w:t xml:space="preserve"> </w:t>
      </w:r>
      <w:r>
        <w:t xml:space="preserve">of tomorrow must be prepared to lead the charge in several emerging areas:</w:t>
      </w:r>
    </w:p>
    <w:p>
      <w:pPr>
        <w:numPr>
          <w:ilvl w:val="0"/>
          <w:numId w:val="1003"/>
        </w:numPr>
        <w:pStyle w:val="Compact"/>
      </w:pPr>
      <w:r>
        <w:rPr>
          <w:bCs/>
          <w:b/>
        </w:rPr>
        <w:t xml:space="preserve">E-commerce Growth:</w:t>
      </w:r>
      <w:r>
        <w:t xml:space="preserve"> </w:t>
      </w:r>
      <w:r>
        <w:t xml:space="preserve">As digital payment systems become more secure and widespread, online shopping will surge. Marketing managers will need to master SEO (Search Engine Optimization) and SEM (Search Engine Marketing) tailored for Burmese keywords.</w:t>
      </w:r>
    </w:p>
    <w:p>
      <w:pPr>
        <w:numPr>
          <w:ilvl w:val="0"/>
          <w:numId w:val="1003"/>
        </w:numPr>
        <w:pStyle w:val="Compact"/>
      </w:pPr>
      <w:r>
        <w:rPr>
          <w:bCs/>
          <w:b/>
        </w:rPr>
        <w:t xml:space="preserve">Sustainable Marketing:</w:t>
      </w:r>
      <w:r>
        <w:t xml:space="preserve"> </w:t>
      </w:r>
      <w:r>
        <w:t xml:space="preserve">There is a growing awareness of environmental issues in Yangon. Brands that demonstrate genuine commitment to sustainability will gain a competitive edge. The</w:t>
      </w:r>
      <w:r>
        <w:t xml:space="preserve"> </w:t>
      </w:r>
      <w:r>
        <w:t xml:space="preserve">Marketing Manager</w:t>
      </w:r>
      <w:r>
        <w:t xml:space="preserve"> </w:t>
      </w:r>
      <w:r>
        <w:t xml:space="preserve">will play a key role in communicating these ethical values effectively.</w:t>
      </w:r>
    </w:p>
    <w:p>
      <w:pPr>
        <w:numPr>
          <w:ilvl w:val="0"/>
          <w:numId w:val="1003"/>
        </w:numPr>
        <w:pStyle w:val="Compact"/>
      </w:pPr>
      <w:r>
        <w:rPr>
          <w:bCs/>
          <w:b/>
        </w:rPr>
        <w:t xml:space="preserve">Voice and Video Content:</w:t>
      </w:r>
      <w:r>
        <w:t xml:space="preserve"> </w:t>
      </w:r>
      <w:r>
        <w:t xml:space="preserve">With the rise of video consumption, short-form video content on platforms like TikTok and Instagram Reels is becoming dominant. A</w:t>
      </w:r>
      <w:r>
        <w:t xml:space="preserve"> </w:t>
      </w:r>
      <w:r>
        <w:t xml:space="preserve">Marketing Manager</w:t>
      </w:r>
      <w:r>
        <w:t xml:space="preserve"> </w:t>
      </w:r>
      <w:r>
        <w:t xml:space="preserve">must be skilled in video production and storytelling to capture attention quickly.</w:t>
      </w:r>
    </w:p>
    <w:bookmarkEnd w:id="26"/>
    <w:bookmarkStart w:id="27" w:name="slide-8-conclusion-and-call-to-action"/>
    <w:p>
      <w:pPr>
        <w:pStyle w:val="Heading2"/>
      </w:pPr>
      <w:r>
        <w:t xml:space="preserve">Slide 8: Conclusion and Call to Action</w:t>
      </w:r>
    </w:p>
    <w:p>
      <w:pPr>
        <w:pStyle w:val="FirstParagraph"/>
      </w:pPr>
      <w:r>
        <w:t xml:space="preserve">In conclusion, the role of the</w:t>
      </w:r>
      <w:r>
        <w:t xml:space="preserve"> </w:t>
      </w:r>
      <w:r>
        <w:t xml:space="preserve">Marketing Manager</w:t>
      </w:r>
      <w:r>
        <w:t xml:space="preserve"> </w:t>
      </w:r>
      <w:r>
        <w:t xml:space="preserve">in</w:t>
      </w:r>
      <w:r>
        <w:t xml:space="preserve"> </w:t>
      </w:r>
      <w:r>
        <w:t xml:space="preserve">Myanmar Yangon</w:t>
      </w:r>
      <w:r>
        <w:t xml:space="preserve"> </w:t>
      </w:r>
      <w:r>
        <w:t xml:space="preserve">is multifaceted, requiring a blend of creative vision, analytical rigor, and deep cultural empathy. It is not merely about selling products but about building trust and fostering community engagement in a rapidly evolving market.</w:t>
      </w:r>
    </w:p>
    <w:p>
      <w:pPr>
        <w:pStyle w:val="BodyText"/>
      </w:pPr>
      <w:r>
        <w:t xml:space="preserve">For organizations looking to succeed in this dynamic landscape, investing in skilled marketing talent who understand the local context is crucial. These professionals are the bridge between global best practices and local realities. As we look ahead, those who embrace digital transformation while respecting traditional values will thrive.</w:t>
      </w:r>
    </w:p>
    <w:p>
      <w:pPr>
        <w:pStyle w:val="BodyText"/>
      </w:pPr>
      <w:r>
        <w:t xml:space="preserve">We encourage all attendees of this seminar to consider how their current marketing strategies align with the unique demands of</w:t>
      </w:r>
      <w:r>
        <w:t xml:space="preserve"> </w:t>
      </w:r>
      <w:r>
        <w:t xml:space="preserve">Myanmar Yangon</w:t>
      </w:r>
      <w:r>
        <w:t xml:space="preserve">. By empowering your</w:t>
      </w:r>
      <w:r>
        <w:t xml:space="preserve"> </w:t>
      </w:r>
      <w:r>
        <w:t xml:space="preserve">Marketing Manager</w:t>
      </w:r>
      <w:r>
        <w:t xml:space="preserve"> </w:t>
      </w:r>
      <w:r>
        <w:t xml:space="preserve">with the right tools, data, and autonomy, you can unlock significant growth opportunities in one of Southeast Asia’s most promising markets. Thank you for your attention.</w:t>
      </w:r>
    </w:p>
    <w:bookmarkEnd w:id="27"/>
    <w:bookmarkStart w:id="28" w:name="slide-9-qa-session"/>
    <w:p>
      <w:pPr>
        <w:pStyle w:val="Heading2"/>
      </w:pPr>
      <w:r>
        <w:t xml:space="preserve">Slide 9: Q&amp;A Session</w:t>
      </w:r>
    </w:p>
    <w:p>
      <w:pPr>
        <w:pStyle w:val="FirstParagraph"/>
      </w:pPr>
      <w:r>
        <w:t xml:space="preserve">We now open the floor for questions regarding the role of the Marketing Manager, market entry strategies in Myanmar Yangon, or specific case studies discussed in this presentation. Your insights and queries are valuable to our collective understanding of this vital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Myanmar Yangon</dc:title>
  <dc:creator/>
  <dc:language>en</dc:language>
  <cp:keywords/>
  <dcterms:created xsi:type="dcterms:W3CDTF">2026-07-29T10:38:50Z</dcterms:created>
  <dcterms:modified xsi:type="dcterms:W3CDTF">2026-07-29T10:38:50Z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