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89d74633a9d93727d80691d3df9bbd5fab180ab"/>
    <w:p>
      <w:pPr>
        <w:pStyle w:val="Heading1"/>
      </w:pPr>
      <w:r>
        <w:t xml:space="preserve">Seminar Presentation Slides: The Strategic Marketing Manager in New Zealand Auckland</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guests, industry leaders, and aspiring professionals. Today’s seminar presentation slides are dedicated to exploring one of the most dynamic roles in the modern business landscape: The Marketing Manager. However, we must contextualize this role within a specific and vibrant geographic locale: New Zealand Auckland. This city is not merely a backdrop; it is a unique ecosystem that shapes how marketing strategies are conceived, executed, and measured.</w:t>
      </w:r>
    </w:p>
    <w:p>
      <w:pPr>
        <w:pStyle w:val="BodyText"/>
      </w:pPr>
      <w:r>
        <w:t xml:space="preserve">In this comprehensive document, we will dissect the responsibilities, challenges, and opportunities facing Marketing Managers who operate within the bustling metropolitan area of New Zealand Auckland. As global markets become increasingly interconnected yet locally sensitive, understanding the nuances of performing a Marketing Manager role in a diverse hub like Auckland is paramount for any organization seeking sustainable growth.</w:t>
      </w:r>
    </w:p>
    <w:bookmarkEnd w:id="20"/>
    <w:bookmarkStart w:id="21" w:name="Xe2024b848bc1c87a77debfc87cf974b247623c8"/>
    <w:p>
      <w:pPr>
        <w:pStyle w:val="Heading2"/>
      </w:pPr>
      <w:r>
        <w:t xml:space="preserve">The Unique Landscape of New Zealand Auckland</w:t>
      </w:r>
    </w:p>
    <w:p>
      <w:pPr>
        <w:pStyle w:val="FirstParagraph"/>
      </w:pPr>
      <w:r>
        <w:t xml:space="preserve">To understand the Marketing Manager position, one must first appreciate the environment in which they operate. New Zealand Auckland is often referred to as the "City of Sails," but economically, it is best described as a multicultural powerhouse. It serves as the economic engine of New Zealand, contributing significantly to both domestic and international trade.</w:t>
      </w:r>
    </w:p>
    <w:p>
      <w:pPr>
        <w:pStyle w:val="BodyText"/>
      </w:pPr>
      <w:r>
        <w:t xml:space="preserve">For a Marketing Manager based in New Zealand Auckland, this diversity presents both a challenge and an opportunity. The demographic makeup is rich with indigenous Maori culture, Pacific Islander communities, Asian diasporas, and European influences. A generic marketing strategy that works in London or New York may fail spectacularly if applied without cultural sensitivity to the audience in Auckland. Therefore, the core competency of a Marketing Manager here is</w:t>
      </w:r>
      <w:r>
        <w:t xml:space="preserve"> </w:t>
      </w:r>
      <w:r>
        <w:rPr>
          <w:bCs/>
          <w:b/>
        </w:rPr>
        <w:t xml:space="preserve">cultural intelligence</w:t>
      </w:r>
      <w:r>
        <w:t xml:space="preserve">. They must navigate the Treaty of Waitangi principles when dealing with public sector clients or Māori-owned businesses, ensuring that marketing efforts are authentic, respectful, and engaging.</w:t>
      </w:r>
    </w:p>
    <w:bookmarkEnd w:id="21"/>
    <w:bookmarkStart w:id="22" w:name="Xadd45a509292b295e000849e14f91013f57b770"/>
    <w:p>
      <w:pPr>
        <w:pStyle w:val="Heading2"/>
      </w:pPr>
      <w:r>
        <w:t xml:space="preserve">Core Responsibilities of a Marketing Manager in this Region</w:t>
      </w:r>
    </w:p>
    <w:p>
      <w:pPr>
        <w:pStyle w:val="FirstParagraph"/>
      </w:pPr>
      <w:r>
        <w:t xml:space="preserve">The role of the Marketing Manager extends far beyond social media management or ad placement. In New Zealand Auckland, the scope is broader due to the concentration of headquarters for major banks, tech firms, and tourism operators.</w:t>
      </w:r>
    </w:p>
    <w:p>
      <w:pPr>
        <w:numPr>
          <w:ilvl w:val="0"/>
          <w:numId w:val="1001"/>
        </w:numPr>
        <w:pStyle w:val="Compact"/>
      </w:pPr>
      <w:r>
        <w:rPr>
          <w:bCs/>
          <w:b/>
        </w:rPr>
        <w:t xml:space="preserve">Digital Transformation Leadership:</w:t>
      </w:r>
      <w:r>
        <w:t xml:space="preserve"> </w:t>
      </w:r>
      <w:r>
        <w:t xml:space="preserve">Auckland businesses are aggressively digitizing. The Marketing Manager is tasked with integrating AI-driven analytics into customer relationship management (CRM) systems. This requires a deep understanding of data privacy laws in New Zealand and how consumer behavior shifts across digital platforms.</w:t>
      </w:r>
    </w:p>
    <w:p>
      <w:pPr>
        <w:numPr>
          <w:ilvl w:val="0"/>
          <w:numId w:val="1001"/>
        </w:numPr>
        <w:pStyle w:val="Compact"/>
      </w:pPr>
      <w:r>
        <w:rPr>
          <w:bCs/>
          <w:b/>
        </w:rPr>
        <w:t xml:space="preserve">Tourism and Hospitality Strategy:</w:t>
      </w:r>
      <w:r>
        <w:t xml:space="preserve"> </w:t>
      </w:r>
      <w:r>
        <w:t xml:space="preserve">Given Auckland's status as a primary gateway for international tourists, Marketing Managers often oversee campaigns targeting global travelers. This involves seasonal planning that aligns with the Southern Hemisphere summer, highlighting outdoor activities, wine tours in nearby Waiheke Island, and cultural experiences at the Auckland War Memorial Museum.</w:t>
      </w:r>
    </w:p>
    <w:p>
      <w:pPr>
        <w:numPr>
          <w:ilvl w:val="0"/>
          <w:numId w:val="1001"/>
        </w:numPr>
        <w:pStyle w:val="Compact"/>
      </w:pPr>
      <w:r>
        <w:rPr>
          <w:bCs/>
          <w:b/>
        </w:rPr>
        <w:t xml:space="preserve">B2B and B2C Convergence:</w:t>
      </w:r>
      <w:r>
        <w:t xml:space="preserve"> </w:t>
      </w:r>
      <w:r>
        <w:t xml:space="preserve">Unlike larger global markets where sectors are strictly siloed, Auckland’s tight-knit business community means B2B and B2C lines often blur. A Marketing Manager must be adept at switching contexts, perhaps pitching enterprise software solutions in the morning and launching a consumer lifestyle brand in the afternoon.</w:t>
      </w:r>
    </w:p>
    <w:bookmarkEnd w:id="22"/>
    <w:bookmarkStart w:id="26" w:name="key-challenges-facing-marketing-managers"/>
    <w:p>
      <w:pPr>
        <w:pStyle w:val="Heading2"/>
      </w:pPr>
      <w:r>
        <w:t xml:space="preserve">Key Challenges Facing Marketing Managers</w:t>
      </w:r>
    </w:p>
    <w:p>
      <w:pPr>
        <w:pStyle w:val="FirstParagraph"/>
      </w:pPr>
      <w:r>
        <w:t xml:space="preserve">No role is without its hurdles. For Marketing Managers operating in New Zealand Auckland, several distinct challenges arise:</w:t>
      </w:r>
    </w:p>
    <w:bookmarkStart w:id="23" w:name="the-small-market-syndrome"/>
    <w:p>
      <w:pPr>
        <w:pStyle w:val="Heading3"/>
      </w:pPr>
      <w:r>
        <w:t xml:space="preserve">The "Small Market" Syndrome</w:t>
      </w:r>
    </w:p>
    <w:p>
      <w:pPr>
        <w:pStyle w:val="FirstParagraph"/>
      </w:pPr>
      <w:r>
        <w:t xml:space="preserve">Auckland, while the largest city in New Zealand, has a relatively small population compared to global metropolises. This limits the total addressable market for many products. Consequently, Marketing Managers must focus heavily on customer retention and lifetime value rather than just acquisition. It is easier to retain an existing customer in this close-knit community than to find new ones, as word-of-mouth travels fast.</w:t>
      </w:r>
    </w:p>
    <w:bookmarkEnd w:id="23"/>
    <w:bookmarkStart w:id="24" w:name="global-competition-and-talent-retention"/>
    <w:p>
      <w:pPr>
        <w:pStyle w:val="Heading3"/>
      </w:pPr>
      <w:r>
        <w:t xml:space="preserve">Global Competition and Talent Retention</w:t>
      </w:r>
    </w:p>
    <w:p>
      <w:pPr>
        <w:pStyle w:val="FirstParagraph"/>
      </w:pPr>
      <w:r>
        <w:t xml:space="preserve">The talent pool for senior Marketing Managers in Auckland is competitive. With major global tech companies establishing hubs in the CBD, local firms face high competition for skilled professionals. Marketing Managers must not only lead their teams but also create compelling employer branding strategies to attract top-tier creative and analytical talent to the region.</w:t>
      </w:r>
    </w:p>
    <w:bookmarkEnd w:id="24"/>
    <w:bookmarkStart w:id="25" w:name="sustainability-pressures"/>
    <w:p>
      <w:pPr>
        <w:pStyle w:val="Heading3"/>
      </w:pPr>
      <w:r>
        <w:t xml:space="preserve">Sustainability Pressures</w:t>
      </w:r>
    </w:p>
    <w:p>
      <w:pPr>
        <w:pStyle w:val="FirstParagraph"/>
      </w:pPr>
      <w:r>
        <w:t xml:space="preserve">New Zealanders are increasingly environmentally conscious. A Marketing Manager cannot ignore the "Green" agenda. Sustainable packaging, carbon-neutral shipping, and ethical sourcing are no longer optional extras; they are core components of brand identity. Failure to address these concerns can lead to significant reputational damage in the Auckland market.</w:t>
      </w:r>
    </w:p>
    <w:bookmarkEnd w:id="25"/>
    <w:bookmarkEnd w:id="26"/>
    <w:bookmarkStart w:id="29" w:name="strategic-opportunities-for-growth"/>
    <w:p>
      <w:pPr>
        <w:pStyle w:val="Heading2"/>
      </w:pPr>
      <w:r>
        <w:t xml:space="preserve">Strategic Opportunities for Growth</w:t>
      </w:r>
    </w:p>
    <w:p>
      <w:pPr>
        <w:pStyle w:val="FirstParagraph"/>
      </w:pPr>
      <w:r>
        <w:t xml:space="preserve">Despite the challenges, the role of Marketing Manager in New Zealand Auckland offers unparalleled opportunities for innovation.</w:t>
      </w:r>
    </w:p>
    <w:bookmarkStart w:id="27" w:name="the-asia-pacific-gateway"/>
    <w:p>
      <w:pPr>
        <w:pStyle w:val="Heading3"/>
      </w:pPr>
      <w:r>
        <w:t xml:space="preserve">The Asia-Pacific Gateway</w:t>
      </w:r>
    </w:p>
    <w:p>
      <w:pPr>
        <w:pStyle w:val="FirstParagraph"/>
      </w:pPr>
      <w:r>
        <w:t xml:space="preserve">Auckland serves as a strategic gateway to Asia. For companies looking to enter the wider Pacific Rim market, having a Marketing Manager who understands cross-cultural nuances is invaluable. They can leverage Auckland’s geographic and cultural proximity to markets in Singapore, Japan, and China, facilitating smoother market entry strategies.</w:t>
      </w:r>
    </w:p>
    <w:bookmarkEnd w:id="27"/>
    <w:bookmarkStart w:id="28" w:name="technology-and-innovation-hub"/>
    <w:p>
      <w:pPr>
        <w:pStyle w:val="Heading3"/>
      </w:pPr>
      <w:r>
        <w:t xml:space="preserve">Technology and Innovation Hub</w:t>
      </w:r>
    </w:p>
    <w:p>
      <w:pPr>
        <w:pStyle w:val="FirstParagraph"/>
      </w:pPr>
      <w:r>
        <w:t xml:space="preserve">The tech sector in New Zealand Auckland is booming. Startups focused on fintech, proptech, and agritech are thriving. Marketing Managers have the chance to work with cutting-edge innovations before they hit mainstream global markets. This allows for early-adopter marketing strategies that can position brands as industry leaders.</w:t>
      </w:r>
    </w:p>
    <w:bookmarkEnd w:id="28"/>
    <w:bookmarkEnd w:id="29"/>
    <w:bookmarkStart w:id="30" w:name="essential-skills-and-qualifications"/>
    <w:p>
      <w:pPr>
        <w:pStyle w:val="Heading2"/>
      </w:pPr>
      <w:r>
        <w:t xml:space="preserve">Essential Skills and Qualifications</w:t>
      </w:r>
    </w:p>
    <w:p>
      <w:pPr>
        <w:pStyle w:val="FirstParagraph"/>
      </w:pPr>
      <w:r>
        <w:t xml:space="preserve">To succeed as a Marketing Manager in this specific context, certain skills are non-negotiable:</w:t>
      </w:r>
    </w:p>
    <w:p>
      <w:pPr>
        <w:numPr>
          <w:ilvl w:val="0"/>
          <w:numId w:val="1002"/>
        </w:numPr>
        <w:pStyle w:val="Compact"/>
      </w:pPr>
      <w:r>
        <w:rPr>
          <w:bCs/>
          <w:b/>
        </w:rPr>
        <w:t xml:space="preserve">Data Analytics Proficiency:</w:t>
      </w:r>
      <w:r>
        <w:t xml:space="preserve"> </w:t>
      </w:r>
      <w:r>
        <w:t xml:space="preserve">The ability to interpret complex data sets to drive decision-making is critical. Tools like Google Analytics 4, Salesforce, and Tableau are standard expectations.</w:t>
      </w:r>
    </w:p>
    <w:p>
      <w:pPr>
        <w:numPr>
          <w:ilvl w:val="0"/>
          <w:numId w:val="1002"/>
        </w:numPr>
        <w:pStyle w:val="Compact"/>
      </w:pPr>
      <w:r>
        <w:rPr>
          <w:bCs/>
          <w:b/>
        </w:rPr>
        <w:t xml:space="preserve">Cultural Competency:</w:t>
      </w:r>
      <w:r>
        <w:t xml:space="preserve"> </w:t>
      </w:r>
      <w:r>
        <w:t xml:space="preserve">A genuine understanding of Te Ao Māori (the Māori world) and Pacific cultures is essential for inclusive marketing.</w:t>
      </w:r>
    </w:p>
    <w:p>
      <w:pPr>
        <w:numPr>
          <w:ilvl w:val="0"/>
          <w:numId w:val="1002"/>
        </w:numPr>
        <w:pStyle w:val="Compact"/>
      </w:pPr>
      <w:r>
        <w:rPr>
          <w:bCs/>
          <w:b/>
        </w:rPr>
        <w:t xml:space="preserve">Agile Methodology:</w:t>
      </w:r>
      <w:r>
        <w:t xml:space="preserve"> </w:t>
      </w:r>
      <w:r>
        <w:t xml:space="preserve">The market moves quickly. Marketing Managers must be able to pivot strategies rapidly in response to economic shifts or global events.</w:t>
      </w:r>
    </w:p>
    <w:p>
      <w:pPr>
        <w:numPr>
          <w:ilvl w:val="0"/>
          <w:numId w:val="1002"/>
        </w:numPr>
        <w:pStyle w:val="Compact"/>
      </w:pPr>
      <w:r>
        <w:t xml:space="preserve">Narrative Storytelling:</w:t>
      </w:r>
    </w:p>
    <w:bookmarkEnd w:id="30"/>
    <w:bookmarkStart w:id="31" w:name="the-future-outlook"/>
    <w:p>
      <w:pPr>
        <w:pStyle w:val="Heading2"/>
      </w:pPr>
      <w:r>
        <w:t xml:space="preserve">The Future Outlook</w:t>
      </w:r>
    </w:p>
    <w:p>
      <w:pPr>
        <w:pStyle w:val="FirstParagraph"/>
      </w:pPr>
      <w:r>
        <w:t xml:space="preserve">The future for Marketing Managers in New Zealand Auckland looks bright but requires adaptability. As remote work becomes normalized, the geographic constraint of Auckland lessens, allowing managers to access global talent while remaining rooted in the local market. However, this also means increased competition from international agencies.</w:t>
      </w:r>
    </w:p>
    <w:p>
      <w:pPr>
        <w:pStyle w:val="BodyText"/>
      </w:pPr>
      <w:r>
        <w:t xml:space="preserve">We anticipate a greater emphasis on hyper-localized marketing strategies that leverage community engagement platforms specific to Auckland neighborhoods like Ponsonby, Newmarket, and Devonport. Personalization will be key. Consumers expect brands to know them individually, respecting their preferences while protecting their data.</w:t>
      </w:r>
    </w:p>
    <w:bookmarkEnd w:id="31"/>
    <w:bookmarkStart w:id="32" w:name="conclusion"/>
    <w:p>
      <w:pPr>
        <w:pStyle w:val="Heading2"/>
      </w:pPr>
      <w:r>
        <w:t xml:space="preserve">Conclusion</w:t>
      </w:r>
    </w:p>
    <w:p>
      <w:pPr>
        <w:pStyle w:val="FirstParagraph"/>
      </w:pPr>
      <w:r>
        <w:t xml:space="preserve">In conclusion, the role of the Marketing Manager in New Zealand Auckland is complex, multifaceted, and vital to the economic health of the region. It requires a unique blend of strategic foresight, cultural empathy, and technical proficiency. As we have discussed through these Seminar Presentation Slides, success in this role demands more than just traditional marketing knowledge; it requires a deep immersion into the specific fabric of life in Auckland.</w:t>
      </w:r>
    </w:p>
    <w:p>
      <w:pPr>
        <w:pStyle w:val="BodyText"/>
      </w:pPr>
      <w:r>
        <w:t xml:space="preserve">For organizations aiming to thrive in New Zealand Auckland’s competitive landscape, investing in a capable and culturally aware Marketing Manager is not just an operational decision—it is a strategic imperative. The managers who embrace the diversity, leverage the technological advancements, and respect the environmental values of this region will lead their companies to sustained success.</w:t>
      </w:r>
    </w:p>
    <w:p>
      <w:pPr>
        <w:pStyle w:val="BodyText"/>
      </w:pPr>
      <w:r>
        <w:t xml:space="preserve">We thank you for your attention to these Seminar Presentation Slides regarding this pivotal role in New Zealand Auckland. We invite you now to engage in discussion regarding how these strategies can be tailored to your specific organizational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Role in New Zealand Auckland</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