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Strategic Leadership for the Modern Marketing Manager in New Zealand Wellington</w:t>
      </w:r>
    </w:p>
    <w:p>
      <w:pPr>
        <w:pStyle w:val="BodyText"/>
      </w:pPr>
      <w:r>
        <w:rPr>
          <w:iCs/>
          <w:i/>
        </w:rPr>
        <w:t xml:space="preserve">A Comprehensive Guide to Navigating the Capital City's Dynamic Market Landscape</w:t>
      </w:r>
    </w:p>
    <w:bookmarkEnd w:id="20"/>
    <w:bookmarkStart w:id="21" w:name="Xb1fe41f8af38a10959d519b1fffb7e10994f88f"/>
    <w:p>
      <w:pPr>
        <w:pStyle w:val="Heading2"/>
      </w:pPr>
      <w:r>
        <w:rPr>
          <w:bCs/>
          <w:b/>
        </w:rPr>
        <w:t xml:space="preserve">Seminar Presentation Slides: Introduction and Context Setting</w:t>
      </w:r>
    </w:p>
    <w:p>
      <w:pPr>
        <w:pStyle w:val="FirstParagraph"/>
      </w:pPr>
      <w:r>
        <w:t xml:space="preserve">Welcome to this comprehensive seminar presentation. Today, we are diving deep into the role, responsibilities, and strategic imperatives of a Marketing Manager operating within one of the most unique and vibrant markets in the Asia-Pacific region: New Zealand Wellington. As businesses increasingly recognize that marketing is no longer just about advertising but about creating value through customer-centric strategies, understanding local nuances becomes paramount. This document serves as both an educational resource for aspiring professionals and a strategic roadmap for current practitioners.</w:t>
      </w:r>
    </w:p>
    <w:p>
      <w:pPr>
        <w:pStyle w:val="BodyText"/>
      </w:pPr>
      <w:r>
        <w:rPr>
          <w:bCs/>
          <w:b/>
        </w:rPr>
        <w:t xml:space="preserve">New Zealand Wellington</w:t>
      </w:r>
      <w:r>
        <w:t xml:space="preserve"> </w:t>
      </w:r>
      <w:r>
        <w:t xml:space="preserve">stands out not only as the political capital of New Zealand but also as a burgeoning hub for technology, creative industries, and cultural innovation. Unlike Auckland, which is often viewed through a lens of pure commercial volume, Wellington offers a market defined by high engagement rates, strong community ties, and a sophisticated consumer base that values authenticity and sustainability. For any Marketing Manager stepping into this role within New Zealand Wellington, the challenge is not merely to increase sales volume but to build brand equity that resonates with a population that is highly educated about global trends yet fiercely protective of local identity. The following slides will dissect these elements, providing a granular view of how effective marketing strategies can be crafted, executed, and measured in this specific geographic and cultural context.</w:t>
      </w:r>
    </w:p>
    <w:bookmarkEnd w:id="21"/>
    <w:bookmarkStart w:id="22" w:name="Xfe0e3341d938f54115c111765c6971b5e3c83d3"/>
    <w:p>
      <w:pPr>
        <w:pStyle w:val="Heading2"/>
      </w:pPr>
      <w:r>
        <w:rPr>
          <w:bCs/>
          <w:b/>
        </w:rPr>
        <w:t xml:space="preserve">Seminar Presentation Slides: Defining the Marketing Manager’s Role in Wellington</w:t>
      </w:r>
    </w:p>
    <w:p>
      <w:pPr>
        <w:pStyle w:val="FirstParagraph"/>
      </w:pPr>
      <w:r>
        <w:t xml:space="preserve">The position of a Marketing Manager is often misunderstood as purely promotional. However, in the context of New Zealand Wellington, this role expands significantly into market intelligence, community engagement, and crisis management. A successful Marketing Manager here must act as the bridge between global best practices and local realities. The "Wellington Effect" implies that decisions made in the capital often ripple through the rest of the country due to its influence on policy and culture. Therefore, a Marketing Manager must possess a keen understanding of how government policies, such as those regarding environmental sustainability or digital privacy laws unique to New Zealand legislation, impact marketing strategies.</w:t>
      </w:r>
    </w:p>
    <w:p>
      <w:pPr>
        <w:pStyle w:val="BodyText"/>
      </w:pPr>
      <w:r>
        <w:t xml:space="preserve">Furthermore, the scope of work for a Marketing Manager in this region requires adaptability. Wellington is known for its "startup" mentality and creative sector density. Whether working for a large enterprise in Lambton Quay or an agile tech startup in Te Aro, the Marketing Manager must be versatile. They are responsible for aligning cross-functional teams, from product development to customer service, ensuring that every touchpoint reflects the brand’s promise. In New Zealand Wellington, trust is currency; therefore, the Marketing Manager plays a crucial role in maintaining transparency and ethical standards in all communications. This involves rigorous oversight of data usage under New Zealand’s Privacy Act and ensuring that marketing claims are substantiated by tangible product benefits.</w:t>
      </w:r>
    </w:p>
    <w:bookmarkEnd w:id="22"/>
    <w:bookmarkStart w:id="23" w:name="X640aaac500dceebad53fae93345d1dd567f54a1"/>
    <w:p>
      <w:pPr>
        <w:pStyle w:val="Heading2"/>
      </w:pPr>
      <w:r>
        <w:rPr>
          <w:bCs/>
          <w:b/>
        </w:rPr>
        <w:t xml:space="preserve">Seminar Presentation Slides: Understanding the Consumer Landscape in New Zealand Wellington</w:t>
      </w:r>
    </w:p>
    <w:p>
      <w:pPr>
        <w:pStyle w:val="FirstParagraph"/>
      </w:pPr>
      <w:r>
        <w:t xml:space="preserve">To succeed as a Marketing Manager, one must first master the consumer psychology of the target demographic. Consumers in New Zealand Wellington are characterized by their high digital literacy and social consciousness. They are not easily swayed by traditional hard-sell tactics; instead, they respond to storytelling, transparency, and shared values. This demographic is heavily influenced by peer reviews on platforms like TripAdvisor and local community forums such as Stuff.co.nz or localized Facebook groups which remain highly active in Wellington neighborhoods.</w:t>
      </w:r>
    </w:p>
    <w:p>
      <w:pPr>
        <w:pStyle w:val="BodyText"/>
      </w:pPr>
      <w:r>
        <w:rPr>
          <w:bCs/>
          <w:b/>
        </w:rPr>
        <w:t xml:space="preserve">New Zealand Wellington</w:t>
      </w:r>
      <w:r>
        <w:t xml:space="preserve"> </w:t>
      </w:r>
      <w:r>
        <w:t xml:space="preserve">consumers also exhibit a strong preference for businesses that demonstrate genuine commitment to environmental stewardship. Greenwashing is quickly identified and penalized by this audience. A Marketing Manager must therefore embed sustainability into the core of their marketing mix, not just as a sidebar campaign but as a fundamental operational value. This includes highlighting local sourcing, carbon-neutral logistics, and community support initiatives. Additionally, understanding the diversity of Wellington’s population—including its significant Māori and Pasifika communities—is essential for inclusive marketing. The Marketing Manager must ensure that campaigns respect cultural protocols (tikanga) and effectively communicate with diverse linguistic groups without relying on stereotypes.</w:t>
      </w:r>
    </w:p>
    <w:bookmarkEnd w:id="23"/>
    <w:bookmarkStart w:id="24" w:name="X50f38108c821f1c5f02238be7a71bbe68062b04"/>
    <w:p>
      <w:pPr>
        <w:pStyle w:val="Heading2"/>
      </w:pPr>
      <w:r>
        <w:rPr>
          <w:bCs/>
          <w:b/>
        </w:rPr>
        <w:t xml:space="preserve">Seminar Presentation Slides: Digital Strategy and Localized SEO</w:t>
      </w:r>
    </w:p>
    <w:p>
      <w:pPr>
        <w:pStyle w:val="FirstParagraph"/>
      </w:pPr>
      <w:r>
        <w:t xml:space="preserve">In the digital age, visibility is key. For a Marketing Manager in New Zealand Wellington, Search Engine Optimization (SEO) requires a hyper-local approach. While global keywords are important, capturing intent at the local level drives higher conversion rates. This means optimizing for phrases like "best coffee near Cuba Street" or "Wellington tech conferences 2024." The Marketing Manager must work closely with web developers and content creators to ensure that meta-data, local business listings on Google My Business, and localized content are meticulously maintained.</w:t>
      </w:r>
    </w:p>
    <w:p>
      <w:pPr>
        <w:pStyle w:val="BodyText"/>
      </w:pPr>
      <w:r>
        <w:t xml:space="preserve">Social media strategies in Wellington also require nuance. While Instagram is powerful for visual storytelling of the city’s aesthetic beauty—from the waterfront to the cable car—LinkedIn remains a critical channel for B2B Marketing Managers targeting Wellington’s robust corporate and government sectors. The role involves curating content that highlights professional thought leadership while maintaining a tone that is approachable and authentic. Video content, particularly short-form video showing behind-the-scenes glimpses of Wellington’s vibrant culture, tends to perform exceptionally well. The Marketing Manager must analyze analytics data from these platforms to understand user behavior patterns specific to the Wellington region, adjusting ad spend and creative assets in real-time based on performance metrics.</w:t>
      </w:r>
    </w:p>
    <w:bookmarkEnd w:id="24"/>
    <w:bookmarkStart w:id="25" w:name="X01f532f475bbfa3550cdff1bbf1a49e8f820935"/>
    <w:p>
      <w:pPr>
        <w:pStyle w:val="Heading2"/>
      </w:pPr>
      <w:r>
        <w:rPr>
          <w:bCs/>
          <w:b/>
        </w:rPr>
        <w:t xml:space="preserve">Seminar Presentation Slides: Community Engagement and Brand Activism</w:t>
      </w:r>
    </w:p>
    <w:p>
      <w:pPr>
        <w:pStyle w:val="FirstParagraph"/>
      </w:pPr>
      <w:r>
        <w:t xml:space="preserve">A defining characteristic of the Marketing Manager role in New Zealand Wellington is the expectation of active community engagement. Brands are expected to be good corporate citizens. This goes beyond sponsorships; it involves active participation in local events, festivals, and charitable causes. Wellington hosts numerous cultural events throughout the year, from film premieres at Civic Square to various art exhibitions and food festivals across Cuba Mall and Oriental Bay.</w:t>
      </w:r>
    </w:p>
    <w:p>
      <w:pPr>
        <w:pStyle w:val="BodyText"/>
      </w:pPr>
      <w:r>
        <w:t xml:space="preserve">A proactive Marketing Manager will leverage these opportunities to build brand affinity. By aligning the brand with values such as creativity, inclusivity, and innovation—core tenets of Wellington’s identity—the Marketing Manager can foster a loyal community of advocates. Furthermore, in times of crisis or social discourse relevant to New Zealand Wellington (such as natural disaster relief efforts due to the region's seismic activity), the Marketing Manager must guide the brand’s communication with empathy and swift action. Silence is often interpreted as indifference; therefore, having a pre-planned protocol for community engagement during critical times is a vital responsibility of this role.</w:t>
      </w:r>
    </w:p>
    <w:bookmarkEnd w:id="25"/>
    <w:bookmarkStart w:id="26" w:name="X41ddc260257907988dcf2af7bc457e3ab6896b5"/>
    <w:p>
      <w:pPr>
        <w:pStyle w:val="Heading2"/>
      </w:pPr>
      <w:r>
        <w:rPr>
          <w:bCs/>
          <w:b/>
        </w:rPr>
        <w:t xml:space="preserve">Seminar Presentation Slides: Measuring Success and ROI in the Wellington Market</w:t>
      </w:r>
    </w:p>
    <w:p>
      <w:pPr>
        <w:pStyle w:val="FirstParagraph"/>
      </w:pPr>
      <w:r>
        <w:t xml:space="preserve">Evaluating the effectiveness of marketing initiatives requires robust metrics. For a Marketing Manager, defining Key Performance Indicators (KPIs) early in the strategy phase is crucial. In New Zealand Wellington, while revenue growth is obvious metric, other indicators such as Customer Acquisition Cost (CAC), Lifetime Value (LTV), and Net Promoter Score (NPS) provide deeper insights into brand health.</w:t>
      </w:r>
    </w:p>
    <w:p>
      <w:pPr>
        <w:pStyle w:val="BodyText"/>
      </w:pPr>
      <w:r>
        <w:t xml:space="preserve">The Marketing Manager must be adept at using data analytics tools to track these KPIs. However, qualitative data is equally important in Wellington’s relationship-driven market. Customer feedback loops, social listening tools monitoring sentiment around the brand within local online communities, and direct engagement with customers provide context that numbers alone cannot offer. Regular reporting to stakeholders should highlight not just financial outcomes but also brand sentiment shifts and community impact scores. This holistic approach ensures that the Marketing Manager can demonstrate true value to the organization, showing how marketing efforts contribute to long-term sustainability and reputation management in New Zealand Wellington.</w:t>
      </w:r>
    </w:p>
    <w:bookmarkEnd w:id="26"/>
    <w:bookmarkStart w:id="27" w:name="X6811855db2a131bc077950bb480ed9e292e159f"/>
    <w:p>
      <w:pPr>
        <w:pStyle w:val="Heading2"/>
      </w:pPr>
      <w:r>
        <w:rPr>
          <w:bCs/>
          <w:b/>
        </w:rPr>
        <w:t xml:space="preserve">Seminar Presentation Slides: Future Trends for Marketing Managers</w:t>
      </w:r>
    </w:p>
    <w:p>
      <w:pPr>
        <w:pStyle w:val="FirstParagraph"/>
      </w:pPr>
      <w:r>
        <w:t xml:space="preserve">Looking ahead, the role of the Marketing Manager will continue to evolve with technological advancements and shifting consumer expectations. Artificial Intelligence (AI) is already beginning to shape personalization strategies, allowing for more precise targeting without invading privacy. For Marketing Managers in New Zealand Wellington, mastering AI-driven tools for content creation and customer service automation will be a competitive advantage.</w:t>
      </w:r>
    </w:p>
    <w:p>
      <w:pPr>
        <w:pStyle w:val="BodyText"/>
      </w:pPr>
      <w:r>
        <w:t xml:space="preserve">Moreover, the emphasis on remote and hybrid work models may shift marketing focus toward digital-first experiences. As Wellington continues to develop its infrastructure as a smart city, opportunities for augmented reality (AR) marketing in physical locations—such as museums or retail precincts—will grow. The Marketing Manager must stay ahead of these trends, constantly upskilling and fostering a culture of innovation within their teams. Adaptability will remain the most critical skill set for any professional aiming to excel as a Marketing Manager in this dynamic region.</w:t>
      </w:r>
    </w:p>
    <w:bookmarkEnd w:id="27"/>
    <w:bookmarkStart w:id="28" w:name="X9ae4c77c7cd3189a0597e7948de16018d2f4378"/>
    <w:p>
      <w:pPr>
        <w:pStyle w:val="Heading2"/>
      </w:pPr>
      <w:r>
        <w:rPr>
          <w:bCs/>
          <w:b/>
        </w:rPr>
        <w:t xml:space="preserve">Seminar Presentation Slides: Conclusion and Call to Action</w:t>
      </w:r>
    </w:p>
    <w:p>
      <w:pPr>
        <w:pStyle w:val="FirstParagraph"/>
      </w:pPr>
      <w:r>
        <w:t xml:space="preserve">In conclusion, being a Marketing Manager in New Zealand Wellington is a multifaceted challenge that demands strategic thinking, cultural sensitivity, digital proficiency, and genuine community engagement. It is not enough to simply sell products; one must build relationships that last. This seminar presentation has outlined the key pillars of success: understanding the local consumer landscape, leveraging digital tools for local relevance engaging authentically with the community and measuring impact holistically.</w:t>
      </w:r>
    </w:p>
    <w:p>
      <w:pPr>
        <w:pStyle w:val="BodyText"/>
      </w:pPr>
      <w:r>
        <w:t xml:space="preserve">We encourage all attendees to reflect on their current strategies and identify areas where they can deepen their connection with Wellington’s unique market dynamics. Embrace the values of transparency, sustainability, and innovation. By doing so, you will not only enhance your brand’s presence but also contribute positively to the vibrant economic and social fabric of New Zealand Wellington.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New Zealand Wellington</dc:title>
  <dc:creator/>
  <dc:language>en</dc:language>
  <cp:keywords/>
  <dcterms:created xsi:type="dcterms:W3CDTF">2026-07-30T10:10:22Z</dcterms:created>
  <dcterms:modified xsi:type="dcterms:W3CDTF">2026-07-30T10:10:22Z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