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Peru</w:t>
      </w:r>
      <w:r>
        <w:t xml:space="preserve"> </w:t>
      </w:r>
      <w:r>
        <w:t xml:space="preserve">Lima</w:t>
      </w:r>
    </w:p>
    <w:bookmarkStart w:id="29" w:name="X525eb1bf003e0d7e9779e2e1619af2846cb6d88"/>
    <w:p>
      <w:pPr>
        <w:pStyle w:val="Heading1"/>
      </w:pPr>
      <w:r>
        <w:t xml:space="preserve">Seminar Presentation Slides: Navigating the Role of Marketing Manager in Peru Lima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critical role of a Marketing Manager within the dynamic economic landscape of Peru Lima. As businesses increasingly recognize the importance of strategic market positioning, the demand for skilled leadership in marketing has never been higher. This document serves as a detailed guide for professionals, students, and executives aiming to excel in this field specifically tailored to the unique cultural and commercial environment of Peru Lima.</w:t>
      </w:r>
    </w:p>
    <w:p>
      <w:pPr>
        <w:pStyle w:val="BodyText"/>
      </w:pPr>
      <w:r>
        <w:t xml:space="preserve">The purpose of this seminar is not merely to outline general marketing principles but to delve deep into the specific nuances that define successful marketing strategies in one of South America’s most vibrant capitals. By focusing on the intersection of global marketing standards and local Peruvian realities, we provide a holistic view that equips Marketing Managers with the tools necessary to drive growth, brand awareness, and customer loyalty in Peru Lima.</w:t>
      </w:r>
    </w:p>
    <w:bookmarkEnd w:id="20"/>
    <w:bookmarkStart w:id="21" w:name="X6030f0263f67ead49cba97931bcdc98cbeb74b7"/>
    <w:p>
      <w:pPr>
        <w:pStyle w:val="Heading2"/>
      </w:pPr>
      <w:r>
        <w:t xml:space="preserve">Slide 2: The Evolving Economic Landscape of Peru Lima</w:t>
      </w:r>
    </w:p>
    <w:p>
      <w:pPr>
        <w:pStyle w:val="FirstParagraph"/>
      </w:pPr>
      <w:r>
        <w:t xml:space="preserve">To effectively perform as a Marketing Manager in this region, one must first understand the economic backdrop. Peru Lima is currently experiencing a period of robust growth, driven by mining exports, agriculture, and an expanding service sector. However, this growth comes with increased competition. The urban sprawl of Lima has created diverse consumer segments ranging from high-income professionals in districts like Miraflores and San Isidro to the rapidly growing middle class in emerging suburbs.</w:t>
      </w:r>
    </w:p>
    <w:p>
      <w:pPr>
        <w:pStyle w:val="BodyText"/>
      </w:pPr>
      <w:r>
        <w:t xml:space="preserve">A Marketing Manager must navigate this complexity by recognizing that "Peru Lima" is not a monolith. It is a city of contrasts where traditional values coexist with modern digital consumption habits. Understanding these shifts is crucial for developing campaigns that resonate emotionally and practically with the local population, ensuring that marketing efforts are both culturally sensitive and commercially effective.</w:t>
      </w:r>
    </w:p>
    <w:bookmarkEnd w:id="21"/>
    <w:bookmarkStart w:id="22" w:name="X649b4bcb1181b81f890f85352b509d9bcaeead0"/>
    <w:p>
      <w:pPr>
        <w:pStyle w:val="Heading2"/>
      </w:pPr>
      <w:r>
        <w:t xml:space="preserve">Slide 3: Core Responsibilities of a Marketing Manager in this Region</w:t>
      </w:r>
    </w:p>
    <w:p>
      <w:pPr>
        <w:pStyle w:val="FirstParagraph"/>
      </w:pPr>
      <w:r>
        <w:t xml:space="preserve">The role of a Marketing Manager extends beyond traditional advertising. In the context of Peru Lima, responsibilities include localized brand storytelling, digital ecosystem management, and strategic partnership development. The manager is tasked with creating integrated campaigns that blend online presence with offline community engagement.</w:t>
      </w:r>
    </w:p>
    <w:p>
      <w:pPr>
        <w:pStyle w:val="BodyText"/>
      </w:pPr>
      <w:r>
        <w:t xml:space="preserve">A key responsibility is data-driven decision-making. With the high penetration of smartphones in Peru Lima, marketing managers must leverage analytics to track user behavior across platforms like WhatsApp, Instagram, and Facebook. These platforms are not just social networks but primary channels for commerce and communication in Peru. Therefore, managing customer relationships through these touchpoints is a central duty of the position.</w:t>
      </w:r>
    </w:p>
    <w:bookmarkEnd w:id="22"/>
    <w:bookmarkStart w:id="23" w:name="Xee54f027b62c40bcbc4e9fb79536a7636d732f6"/>
    <w:p>
      <w:pPr>
        <w:pStyle w:val="Heading2"/>
      </w:pPr>
      <w:r>
        <w:t xml:space="preserve">Slide 4: Cultural Intelligence and Localization Strategies</w:t>
      </w:r>
    </w:p>
    <w:p>
      <w:pPr>
        <w:pStyle w:val="FirstParagraph"/>
      </w:pPr>
      <w:r>
        <w:t xml:space="preserve">Cultural intelligence is perhaps the most vital asset for any Marketing Manager operating in Peru Lima. The Peruvian consumer values personal relationships, trust, and authenticity. Generic global campaigns often fail to penetrate the market effectively if they do not incorporate local idioms, humor, and social norms.</w:t>
      </w:r>
    </w:p>
    <w:p>
      <w:pPr>
        <w:pStyle w:val="BodyText"/>
      </w:pPr>
      <w:r>
        <w:t xml:space="preserve">Successful localization involves more than translation; it requires transcreation. A Marketing Manager must ensure that visual content reflects the diverse demographics of Peru Lima, including indigenous heritage and contemporary urban life. Campaigns should celebrate national pride and local festivals, such as Inti Raymi or Local District Festivals, to create emotional connections with the audience. Ignoring these cultural markers can lead to brand alienation.</w:t>
      </w:r>
    </w:p>
    <w:bookmarkEnd w:id="23"/>
    <w:bookmarkStart w:id="24" w:name="Xec7832a1843d6c4f48e5a3db6febc7c0dc7a631"/>
    <w:p>
      <w:pPr>
        <w:pStyle w:val="Heading2"/>
      </w:pPr>
      <w:r>
        <w:t xml:space="preserve">Slide 5: Digital Transformation and E-commerce Integration</w:t>
      </w:r>
    </w:p>
    <w:p>
      <w:pPr>
        <w:pStyle w:val="FirstParagraph"/>
      </w:pPr>
      <w:r>
        <w:t xml:space="preserve">The digital landscape in Peru Lima has undergone a seismic shift in recent years. The rise of e-commerce platforms and digital payment solutions has transformed how consumers interact with brands. A Marketing Manager must be proficient in managing omnichannel strategies that seamlessly integrate physical retail experiences with online shopping journeys.</w:t>
      </w:r>
    </w:p>
    <w:p>
      <w:pPr>
        <w:pStyle w:val="BodyText"/>
      </w:pPr>
      <w:r>
        <w:t xml:space="preserve">This involves optimizing websites for mobile devices, as the majority of internet traffic in Peru Lima originates from smartphones. Furthermore, managers must oversee search engine optimization (SEO) strategies tailored to local search terms. Understanding how consumers in Peru Lima search for products and services is essential for ensuring brand visibility in an increasingly crowded digital marketplace.</w:t>
      </w:r>
    </w:p>
    <w:bookmarkEnd w:id="24"/>
    <w:bookmarkStart w:id="25" w:name="slide-6-challenges-and-risk-management"/>
    <w:p>
      <w:pPr>
        <w:pStyle w:val="Heading2"/>
      </w:pPr>
      <w:r>
        <w:t xml:space="preserve">Slide 6: Challenges and Risk Management</w:t>
      </w:r>
    </w:p>
    <w:p>
      <w:pPr>
        <w:pStyle w:val="FirstParagraph"/>
      </w:pPr>
      <w:r>
        <w:t xml:space="preserve">Serving as a Marketing Manager in Peru Lima presents distinct challenges. Economic volatility, regulatory changes, and social unrest can impact marketing budgets and campaign timelines. Managers must be agile, capable of pivoting strategies quickly in response to external shocks.</w:t>
      </w:r>
    </w:p>
    <w:p>
      <w:pPr>
        <w:pStyle w:val="BodyText"/>
      </w:pPr>
      <w:r>
        <w:t xml:space="preserve">Additionally, the talent pool for specialized marketing skills is competitive. Retaining top talent requires offering not just competitive compensation but also opportunities for professional development within the unique context of the Peruvian market. Risk management also includes monitoring brand reputation across social media channels, where public sentiment can shift rapidly.</w:t>
      </w:r>
    </w:p>
    <w:bookmarkEnd w:id="25"/>
    <w:bookmarkStart w:id="26" w:name="Xa18f370c8a332a09714b91022aa636fa45c2019"/>
    <w:p>
      <w:pPr>
        <w:pStyle w:val="Heading2"/>
      </w:pPr>
      <w:r>
        <w:t xml:space="preserve">Slide 7: Strategic Partnerships and Networking in Lima</w:t>
      </w:r>
    </w:p>
    <w:p>
      <w:pPr>
        <w:pStyle w:val="FirstParagraph"/>
      </w:pPr>
      <w:r>
        <w:t xml:space="preserve">No Marketing Manager succeeds in isolation. In Peru Lima, networking is a cornerstone of business success. Building strong relationships with local agencies, media outlets, influencers, and industry associations is crucial for amplifying brand reach.</w:t>
      </w:r>
    </w:p>
    <w:p>
      <w:pPr>
        <w:pStyle w:val="BodyText"/>
      </w:pPr>
      <w:r>
        <w:t xml:space="preserve">The seminar highlights the importance of joining local business chambers and marketing forums in Peru Lima. These platforms provide invaluable insights into market trends and regulatory updates. Collaborating with local influencers who have genuine credibility can significantly boost brand trust. A Marketing Manager must curate these partnerships carefully to ensure alignment with brand values and target audience expectations.</w:t>
      </w:r>
    </w:p>
    <w:bookmarkEnd w:id="26"/>
    <w:bookmarkStart w:id="27" w:name="Xdc1ea9391b2866e4e5147ddb1401926af62a82b"/>
    <w:p>
      <w:pPr>
        <w:pStyle w:val="Heading2"/>
      </w:pPr>
      <w:r>
        <w:t xml:space="preserve">Slide 8: Future Outlook and Career Development</w:t>
      </w:r>
    </w:p>
    <w:p>
      <w:pPr>
        <w:pStyle w:val="FirstParagraph"/>
      </w:pPr>
      <w:r>
        <w:t xml:space="preserve">The future of marketing in Peru Lima looks promising, with continued digital adoption and a growing emphasis on sustainability. Marketing Managers who prioritize ethical practices and sustainable branding will likely see increased loyalty from the increasingly conscious Peruvian consumer.</w:t>
      </w:r>
    </w:p>
    <w:p>
      <w:pPr>
        <w:pStyle w:val="BodyText"/>
      </w:pPr>
      <w:r>
        <w:t xml:space="preserve">For professionals aiming to ascend in this field, continuous learning is imperative. Staying updated on global marketing trends while maintaining a sharp focus on local execution is the key differentiator. This seminar serves as a foundational step for anyone seeking to master the art and science of being a Marketing Manager in one of Latin America’s most exciting markets.</w:t>
      </w:r>
    </w:p>
    <w:bookmarkEnd w:id="27"/>
    <w:bookmarkStart w:id="28" w:name="slide-9-conclusion-and-qa"/>
    <w:p>
      <w:pPr>
        <w:pStyle w:val="Heading2"/>
      </w:pPr>
      <w:r>
        <w:t xml:space="preserve">Slide 9: Conclusion and Q&amp;A</w:t>
      </w:r>
    </w:p>
    <w:p>
      <w:pPr>
        <w:pStyle w:val="FirstParagraph"/>
      </w:pPr>
      <w:r>
        <w:t xml:space="preserve">In conclusion, the role of a Marketing Manager in Peru Lima is multifaceted, requiring a blend of strategic vision, cultural empathy, and digital proficiency. By understanding the unique dynamics of this city and region, professionals can craft impactful campaigns that drive real business results.</w:t>
      </w:r>
    </w:p>
    <w:p>
      <w:pPr>
        <w:pStyle w:val="BodyText"/>
      </w:pPr>
      <w:r>
        <w:t xml:space="preserve">We encourage all participants to engage deeply with these concepts and apply them to their respective contexts. The success of marketing initiatives in Peru Lima depends on the ability to adapt, innovate, and connect with people on a human level. Thank you for your attention during this seminar 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Peru Lima</dc:title>
  <dc:creator/>
  <dc:language>en</dc:language>
  <cp:keywords/>
  <dcterms:created xsi:type="dcterms:W3CDTF">2026-07-29T17:59:50Z</dcterms:created>
  <dcterms:modified xsi:type="dcterms:W3CDTF">2026-07-29T17:59:50Z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