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Spain</w:t>
      </w:r>
      <w:r>
        <w:t xml:space="preserve"> </w:t>
      </w:r>
      <w:r>
        <w:t xml:space="preserve">Barcelona</w:t>
      </w:r>
    </w:p>
    <w:bookmarkStart w:id="20" w:name="X5a6c4b0d92ee5c80df1e71de9b4be5221036d51"/>
    <w:p>
      <w:pPr>
        <w:pStyle w:val="Heading1"/>
      </w:pPr>
      <w:r>
        <w:t xml:space="preserve">Seminar Presentation Slides: Navigating the Role of a Marketing Manager in Spain Barcelona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Seminar Hall, Barcelona, Catalonia</w:t>
      </w:r>
    </w:p>
    <w:p>
      <w:pPr>
        <w:pStyle w:val="BodyText"/>
      </w:pPr>
      <w:r>
        <w:t xml:space="preserve">Welcome to this comprehensive seminar dedicated to understanding the intricate dynamics of being a</w:t>
      </w:r>
      <w:r>
        <w:t xml:space="preserve"> </w:t>
      </w:r>
      <w:r>
        <w:t xml:space="preserve">Marketing Manager in Spain Barcelona</w:t>
      </w:r>
      <w:r>
        <w:t xml:space="preserve">. In today’s hyper-connected global economy, regional nuances play a pivotal role in strategic success. This presentation will dissect the specific responsibilities, cultural expectations, and market realities that define this critical executive position within one of Europe’s most vibrant economic hubs.</w:t>
      </w:r>
    </w:p>
    <w:p>
      <w:pPr>
        <w:pStyle w:val="BodyText"/>
      </w:pPr>
      <w:r>
        <w:t xml:space="preserve">The objective of these</w:t>
      </w:r>
      <w:r>
        <w:t xml:space="preserve"> </w:t>
      </w:r>
      <w:r>
        <w:rPr>
          <w:bCs/>
          <w:b/>
        </w:rPr>
        <w:t xml:space="preserve">Seminar Presentation Slides</w:t>
      </w:r>
      <w:r>
        <w:t xml:space="preserve"> </w:t>
      </w:r>
      <w:r>
        <w:t xml:space="preserve">is to provide actionable insights for aspiring and current managers. We will explore why the intersection of global marketing standards with local Catalan identity creates a unique professional landscape, requiring a blend of analytical rigor and emotional intelligence.</w:t>
      </w:r>
    </w:p>
    <w:bookmarkEnd w:id="20"/>
    <w:bookmarkStart w:id="21" w:name="X4212170e17896a201318c29f7eda463d08739b3"/>
    <w:p>
      <w:pPr>
        <w:pStyle w:val="Heading2"/>
      </w:pPr>
      <w:r>
        <w:t xml:space="preserve">The Strategic Importance of Spain Barcelona</w:t>
      </w:r>
    </w:p>
    <w:p>
      <w:pPr>
        <w:pStyle w:val="FirstParagraph"/>
      </w:pPr>
      <w:r>
        <w:rPr>
          <w:bCs/>
          <w:b/>
        </w:rPr>
        <w:t xml:space="preserve">Seminar Presentation Slides</w:t>
      </w:r>
      <w:r>
        <w:t xml:space="preserve"> </w:t>
      </w:r>
      <w:r>
        <w:t xml:space="preserve">must first establish the context. Why is this location so significant? Barcelona is not merely a tourist destination; it is a technological hub, a design capital, and the heart of Catalonia. For any</w:t>
      </w:r>
      <w:r>
        <w:t xml:space="preserve"> </w:t>
      </w:r>
      <w:r>
        <w:t xml:space="preserve">Marketing Manager in Spain Barcelona</w:t>
      </w:r>
      <w:r>
        <w:t xml:space="preserve">, understanding this duality is essential.</w:t>
      </w:r>
    </w:p>
    <w:p>
      <w:pPr>
        <w:pStyle w:val="BodyText"/>
      </w:pPr>
      <w:r>
        <w:t xml:space="preserve">The city hosts major international events like the Mobile World Congress (MWC) and various fashion weeks, positioning it as a gateway to Latin America and Europe. Consequently, a marketing manager here must oversee campaigns that have both local resonance and international scalability. The economy of Spain Barcelona relies heavily on tourism, tech startups, logistics, and creative industries. Therefore, the marketing strategies employed must be agile enough to handle seasonal fluctuations while maintaining brand consistency year-round.</w:t>
      </w:r>
    </w:p>
    <w:p>
      <w:pPr>
        <w:pStyle w:val="BodyText"/>
      </w:pPr>
      <w:r>
        <w:t xml:space="preserve">Furthermore, the competitive landscape in this region is dense. With a high concentration of multinational corporations and innovative local startups alike, standing out requires more than just budget; it requires cultural fluency. The</w:t>
      </w:r>
      <w:r>
        <w:t xml:space="preserve"> </w:t>
      </w:r>
      <w:r>
        <w:rPr>
          <w:bCs/>
          <w:b/>
        </w:rPr>
        <w:t xml:space="preserve">Seminar Presentation Slides</w:t>
      </w:r>
      <w:r>
        <w:t xml:space="preserve"> </w:t>
      </w:r>
      <w:r>
        <w:t xml:space="preserve">emphasize that success in this market is defined by the ability to bridge traditional values with cutting-edge digital innovation.</w:t>
      </w:r>
    </w:p>
    <w:bookmarkEnd w:id="21"/>
    <w:bookmarkStart w:id="22" w:name="cultural-nuances-and-language-dynamics"/>
    <w:p>
      <w:pPr>
        <w:pStyle w:val="Heading2"/>
      </w:pPr>
      <w:r>
        <w:t xml:space="preserve">Cultural Nuances and Language Dynamics</w:t>
      </w:r>
    </w:p>
    <w:p>
      <w:pPr>
        <w:pStyle w:val="FirstParagraph"/>
      </w:pPr>
      <w:r>
        <w:t xml:space="preserve">A core component of being a successful</w:t>
      </w:r>
      <w:r>
        <w:t xml:space="preserve"> </w:t>
      </w:r>
      <w:r>
        <w:t xml:space="preserve">Marketing Manager in Spain Barcelona</w:t>
      </w:r>
      <w:r>
        <w:t xml:space="preserve"> </w:t>
      </w:r>
      <w:r>
        <w:t xml:space="preserve">is navigating the linguistic and cultural fabric of the region. While Spanish (Castilian) is widely spoken, Catalan holds significant cultural and administrative importance. For a marketing manager, ignoring Catalan can be perceived as disrespectful or out of touch.</w:t>
      </w:r>
    </w:p>
    <w:p>
      <w:pPr>
        <w:pStyle w:val="BodyText"/>
      </w:pPr>
      <w:r>
        <w:rPr>
          <w:bCs/>
          <w:b/>
        </w:rPr>
        <w:t xml:space="preserve">Seminar Presentation Slides</w:t>
      </w:r>
      <w:r>
        <w:t xml:space="preserve"> </w:t>
      </w:r>
      <w:r>
        <w:t xml:space="preserve">highlight that effective communication strategies must often be bilingual or trilingual. Content localization is not just about translation; it is about transcreation. Humor, idioms, and emotional triggers differ vastly between a Madrid-based campaign and one tailored for Barcelona’s residents.</w:t>
      </w:r>
    </w:p>
    <w:p>
      <w:pPr>
        <w:pStyle w:val="BodyText"/>
      </w:pPr>
      <w:r>
        <w:t xml:space="preserve">The concept of "personalismo" in Spanish business culture means that relationships matter more than rigid contracts initially. A marketing manager must build trust through face-to-face interactions, long lunches, and genuine networking. This social capital translates directly into brand loyalty among B2B partners and key stakeholders. Therefore, the soft skills required for this role are as critical as hard data analysis.</w:t>
      </w:r>
    </w:p>
    <w:bookmarkEnd w:id="22"/>
    <w:bookmarkStart w:id="23" w:name="Xc3ffab0d9299cfca4f8e61ea4ad190a439390dd"/>
    <w:p>
      <w:pPr>
        <w:pStyle w:val="Heading2"/>
      </w:pPr>
      <w:r>
        <w:t xml:space="preserve">Digital Transformation and Tech Integration</w:t>
      </w:r>
    </w:p>
    <w:p>
      <w:pPr>
        <w:pStyle w:val="FirstParagraph"/>
      </w:pPr>
      <w:r>
        <w:t xml:space="preserve">In the modern era, a Marketing Manager in Spain Barcelona cannot ignore the digital imperative. Barcelona has emerged as a leading startup hub in Europe, often referred to as "Silicon Beach" (Barcelona Activa). This ecosystem demands that marketing strategies are heavily integrated with data analytics, artificial intelligence, and automation.</w:t>
      </w:r>
    </w:p>
    <w:p>
      <w:pPr>
        <w:pStyle w:val="BodyText"/>
      </w:pPr>
      <w:r>
        <w:t xml:space="preserve">Our</w:t>
      </w:r>
      <w:r>
        <w:t xml:space="preserve"> </w:t>
      </w:r>
      <w:r>
        <w:rPr>
          <w:bCs/>
          <w:b/>
        </w:rPr>
        <w:t xml:space="preserve">Seminar Presentation Slides</w:t>
      </w:r>
      <w:r>
        <w:t xml:space="preserve"> </w:t>
      </w:r>
      <w:r>
        <w:t xml:space="preserve">detail the necessity of omnichannel approaches. Consumers in Spain Barcelona are among the highest users of social media in Europe. Platforms like Instagram, TikTok, and LinkedIn are not just for brand awareness but are primary drivers of sales conversion.</w:t>
      </w:r>
    </w:p>
    <w:p>
      <w:pPr>
        <w:pStyle w:val="BodyText"/>
      </w:pPr>
      <w:r>
        <w:t xml:space="preserve">The marketing manager must oversee a team that is proficient in SEO/SEM tailored to regional search behaviors. For instance, understanding local holidays (such as La Mercè or Sant Jordi) allows for timely campaign deployment that resonates deeply with local sentiment. Failure to leverage these micro-moments results in missed opportunities for engagement and revenue growth.</w:t>
      </w:r>
    </w:p>
    <w:bookmarkEnd w:id="23"/>
    <w:bookmarkStart w:id="24" w:name="tourism-as-a-marketing-driver"/>
    <w:p>
      <w:pPr>
        <w:pStyle w:val="Heading2"/>
      </w:pPr>
      <w:r>
        <w:t xml:space="preserve">Tourism as a Marketing Driver</w:t>
      </w:r>
    </w:p>
    <w:p>
      <w:pPr>
        <w:pStyle w:val="FirstParagraph"/>
      </w:pPr>
      <w:r>
        <w:t xml:space="preserve">No discussion of marketing in this city is complete without addressing tourism. As one of the top tourist destinations globally, the hospitality and leisure sectors are major employers for marketing managers. The role involves managing reputation across global platforms (TripAdvisor, Booking.com) and executing destination marketing strategies.</w:t>
      </w:r>
    </w:p>
    <w:p>
      <w:pPr>
        <w:pStyle w:val="BodyText"/>
      </w:pPr>
      <w:r>
        <w:rPr>
          <w:bCs/>
          <w:b/>
        </w:rPr>
        <w:t xml:space="preserve">Seminar Presentation Slides</w:t>
      </w:r>
      <w:r>
        <w:t xml:space="preserve"> </w:t>
      </w:r>
      <w:r>
        <w:t xml:space="preserve">suggest that a Marketing Manager in Spain Barcelona must balance volume with sustainability. With growing concerns over overtourism, brands are under pressure to promote sustainable tourism practices. The manager’s strategy must reflect Corporate Social Responsibility (CSR) initiatives that appeal to the increasingly eco-conscious traveler.</w:t>
      </w:r>
    </w:p>
    <w:p>
      <w:pPr>
        <w:pStyle w:val="BodyText"/>
      </w:pPr>
      <w:r>
        <w:t xml:space="preserve">This involves creating narratives around authentic local experiences rather than just generic attractions. Collaborating with local artisans, promoting lesser-known neighborhoods, and ensuring that marketing spend supports the local economy are key strategic pillars for modern marketers in this region.</w:t>
      </w:r>
    </w:p>
    <w:bookmarkEnd w:id="24"/>
    <w:bookmarkStart w:id="25" w:name="sustainability-and-green-marketing"/>
    <w:p>
      <w:pPr>
        <w:pStyle w:val="Heading2"/>
      </w:pPr>
      <w:r>
        <w:t xml:space="preserve">Sustainability and Green Marketing</w:t>
      </w:r>
    </w:p>
    <w:p>
      <w:pPr>
        <w:pStyle w:val="FirstParagraph"/>
      </w:pPr>
      <w:r>
        <w:t xml:space="preserve">The European Union’s stringent regulations on sustainability have a profound impact on marketing practices in Spain Barcelona. A Marketing Manager must ensure that all green claims are substantiated to avoid accusations of "greenwashing." This regulatory compliance adds a layer of complexity to the role, requiring close collaboration with legal and product development teams.</w:t>
      </w:r>
    </w:p>
    <w:p>
      <w:pPr>
        <w:pStyle w:val="BodyText"/>
      </w:pPr>
      <w:r>
        <w:rPr>
          <w:bCs/>
          <w:b/>
        </w:rPr>
        <w:t xml:space="preserve">Seminar Presentation Slides</w:t>
      </w:r>
      <w:r>
        <w:t xml:space="preserve"> </w:t>
      </w:r>
      <w:r>
        <w:t xml:space="preserve">emphasize that sustainability is no longer a niche trend but a baseline expectation for consumers in Catalonia. Younger demographics, in particular, prefer brands that align with their environmental values. Therefore, the marketing manager must craft stories that highlight supply chain transparency, carbon footprint reduction, and community support.</w:t>
      </w:r>
    </w:p>
    <w:p>
      <w:pPr>
        <w:pStyle w:val="BodyText"/>
      </w:pPr>
      <w:r>
        <w:t xml:space="preserve">This shift requires a rethinking of traditional advertising metrics. Success is not just measured in ROI (Return on Investment) but also in ROE (Return on Engagement) and brand sentiment regarding ethical practices.</w:t>
      </w:r>
    </w:p>
    <w:bookmarkEnd w:id="25"/>
    <w:bookmarkStart w:id="26" w:name="talent-management-and-leadership"/>
    <w:p>
      <w:pPr>
        <w:pStyle w:val="Heading2"/>
      </w:pPr>
      <w:r>
        <w:t xml:space="preserve">Talent Management and Leadership</w:t>
      </w:r>
    </w:p>
    <w:p>
      <w:pPr>
        <w:pStyle w:val="FirstParagraph"/>
      </w:pPr>
      <w:r>
        <w:t xml:space="preserve">The role of a Marketing Manager in Spain Barcelona is also fundamentally about people management. The creative industry in Barcelona is vibrant but competitive. Attracting top talent requires an employer value proposition that highlights work-life balance, creative freedom, and professional development.</w:t>
      </w:r>
    </w:p>
    <w:p>
      <w:pPr>
        <w:pStyle w:val="BodyText"/>
      </w:pPr>
      <w:r>
        <w:rPr>
          <w:bCs/>
          <w:b/>
        </w:rPr>
        <w:t xml:space="preserve">Seminar Presentation Slides</w:t>
      </w:r>
      <w:r>
        <w:t xml:space="preserve"> </w:t>
      </w:r>
      <w:r>
        <w:t xml:space="preserve">note that the flat hierarchy often found in Spanish startups contrasts with the more structured environments of multinational corporations. A successful manager must adapt their leadership style to fit these varying cultures. They must foster an environment where innovation thrives, and failure is viewed as a learning opportunity rather than a setback.</w:t>
      </w:r>
    </w:p>
    <w:p>
      <w:pPr>
        <w:pStyle w:val="BodyText"/>
      </w:pPr>
      <w:r>
        <w:t xml:space="preserve">Furthermore, managing remote or hybrid teams has become standard post-pandemic. The marketing manager must leverage digital collaboration tools while maintaining team cohesion and company culture across physical distances.</w:t>
      </w:r>
    </w:p>
    <w:bookmarkEnd w:id="26"/>
    <w:bookmarkStart w:id="27" w:name="conclusion-and-future-outlook"/>
    <w:p>
      <w:pPr>
        <w:pStyle w:val="Heading2"/>
      </w:pPr>
      <w:r>
        <w:t xml:space="preserve">Conclusion and Future Outlook</w:t>
      </w:r>
    </w:p>
    <w:p>
      <w:pPr>
        <w:pStyle w:val="FirstParagraph"/>
      </w:pPr>
      <w:r>
        <w:t xml:space="preserve">In summary, the position of a Marketing Manager in Spain Barcelona is a multifaceted role that demands strategic vision, cultural sensitivity, and digital proficiency. These</w:t>
      </w:r>
      <w:r>
        <w:t xml:space="preserve"> </w:t>
      </w:r>
      <w:r>
        <w:rPr>
          <w:bCs/>
          <w:b/>
        </w:rPr>
        <w:t xml:space="preserve">Seminar Presentation Slides</w:t>
      </w:r>
      <w:r>
        <w:t xml:space="preserve"> </w:t>
      </w:r>
      <w:r>
        <w:t xml:space="preserve">have outlined the critical factors that contribute to success in this dynamic market.</w:t>
      </w:r>
    </w:p>
    <w:p>
      <w:pPr>
        <w:pStyle w:val="BodyText"/>
      </w:pPr>
      <w:r>
        <w:t xml:space="preserve">Looking ahead, the integration of AI, the continued emphasis on sustainability, and the evolving geopolitical landscape will further shape marketing strategies. Professionals in this role must remain agile, constantly updating their knowledge base and adapting to new trends.</w:t>
      </w:r>
    </w:p>
    <w:p>
      <w:pPr>
        <w:pStyle w:val="BodyText"/>
      </w:pPr>
      <w:r>
        <w:t xml:space="preserve">We encourage all attendees to take these insights back to their organizations. By embracing the unique opportunities presented by Spain Barcelona, marketing managers can drive significant growth and build brands that are not only profitable but also respected and loved within the community.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Spain Barcelona</dc:title>
  <dc:creator/>
  <dc:language>en</dc:language>
  <cp:keywords/>
  <dcterms:created xsi:type="dcterms:W3CDTF">2026-07-29T17:17:18Z</dcterms:created>
  <dcterms:modified xsi:type="dcterms:W3CDTF">2026-07-29T17:17:18Z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