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Masonic</w:t>
      </w:r>
      <w:r>
        <w:t xml:space="preserve"> </w:t>
      </w:r>
      <w:r>
        <w:t xml:space="preserve">Heritage</w:t>
      </w:r>
      <w:r>
        <w:t xml:space="preserve"> </w:t>
      </w:r>
      <w:r>
        <w:t xml:space="preserve">in</w:t>
      </w:r>
      <w:r>
        <w:t xml:space="preserve"> </w:t>
      </w:r>
      <w:r>
        <w:t xml:space="preserve">Egypt</w:t>
      </w:r>
      <w:r>
        <w:t xml:space="preserve"> </w:t>
      </w:r>
      <w:r>
        <w:t xml:space="preserve">Alexandria</w:t>
      </w:r>
    </w:p>
    <w:bookmarkStart w:id="20" w:name="X87215782973ac9f80a14775bcf08a8bda06f76d"/>
    <w:p>
      <w:pPr>
        <w:pStyle w:val="Heading1"/>
      </w:pPr>
      <w:r>
        <w:t xml:space="preserve">Seminar Presentation Slides:</w:t>
      </w:r>
      <w:r>
        <w:br/>
      </w:r>
      <w:r>
        <w:t xml:space="preserve">The Masonic Heritage in Egypt Alexandria</w:t>
      </w:r>
    </w:p>
    <w:p>
      <w:pPr>
        <w:pStyle w:val="FirstParagraph"/>
      </w:pPr>
      <w:r>
        <w:rPr>
          <w:bCs/>
          <w:b/>
        </w:rPr>
        <w:t xml:space="preserve">Presentation Overview:</w:t>
      </w:r>
      <w:r>
        <w:t xml:space="preserve"> </w:t>
      </w:r>
      <w:r>
        <w:t xml:space="preserve">This document outlines the key points for a comprehensive seminar presentation focusing on the historical and contemporary significance of Freemasonry within the unique cultural and geographical context of Alexandria, Egypt. The presentation explores how Masonic lodges have served as hubs of intellectual exchange, philanthropy, and international friendship in one of the Mediterranean’s most historic port cities.</w:t>
      </w:r>
    </w:p>
    <w:p>
      <w:pPr>
        <w:pStyle w:val="BodyText"/>
      </w:pPr>
      <w:r>
        <w:t xml:space="preserve">Slide 1: Introduction to the Seminar</w:t>
      </w:r>
    </w:p>
    <w:p>
      <w:pPr>
        <w:pStyle w:val="BodyText"/>
      </w:pPr>
      <w:r>
        <w:t xml:space="preserve">Welcome to this specialized seminar presentation dedicated to the study of Masonic history and its enduring legacy in Egypt, with a specific focal point on Alexandria. As we gather for this educational discourse, it is essential to recognize that Freemasonry is not merely a fraternal organization but a historical institution that has played a pivotal role in shaping social, political, and cultural landscapes across the globe. In the context of Egypt Alexandria, the narrative takes on added depth due to the city’s cosmopolitan history as a crossroads of civilizations. This presentation aims to elucidate how Masonic principles of liberty, equality, and fraternity have manifested within this vibrant Egyptian metropolis.</w:t>
      </w:r>
    </w:p>
    <w:p>
      <w:pPr>
        <w:pStyle w:val="BodyText"/>
      </w:pPr>
      <w:r>
        <w:t xml:space="preserve">Slide 2: Historical Context of Alexandria</w:t>
      </w:r>
    </w:p>
    <w:p>
      <w:pPr>
        <w:pStyle w:val="BodyText"/>
      </w:pPr>
      <w:r>
        <w:t xml:space="preserve">To understand the presence of a Mason in or associated with Egypt Alexandria, one must first appreciate the city’s historical trajectory. Alexandria has long been a melting pot of cultures, from its Ptolemaic and Roman origins to its era as a major center during the French Campaign under Napoleon Bonaparte. It was during this period that European ideas began to permeate Egyptian society significantly. The establishment of foreign communities, including British, French, Italian, and Levantine populations in Alexandria’s "European Quarter," created an environment where Western fraternal organizations could take root. This demographic diversity laid the groundwork for the eventual establishment of Masonic Lodges in the city.</w:t>
      </w:r>
    </w:p>
    <w:p>
      <w:pPr>
        <w:pStyle w:val="BodyText"/>
      </w:pPr>
      <w:r>
        <w:t xml:space="preserve">Slide 3: The Arrival of Freemasonry in Egypt</w:t>
      </w:r>
    </w:p>
    <w:p>
      <w:pPr>
        <w:pStyle w:val="BodyText"/>
      </w:pPr>
      <w:r>
        <w:t xml:space="preserve">The introduction of Freemasonry to Egypt is intrinsically linked to the Napoleonic expedition. When French scientists and soldiers arrived in Alexandria, they brought with them their fraternal bonds. While early activities were often informal or conducted within military units, the formalization of Masonic structures began shortly after. The first recorded references to Masonic activity in Alexandria date back to the mid-19th century. These early gatherings were not just social events but were crucial platforms for networking among the diverse expatriate communities living in Egypt. For any</w:t>
      </w:r>
      <w:r>
        <w:t xml:space="preserve"> </w:t>
      </w:r>
      <w:r>
        <w:rPr>
          <w:bCs/>
          <w:b/>
        </w:rPr>
        <w:t xml:space="preserve">Mason</w:t>
      </w:r>
      <w:r>
        <w:t xml:space="preserve"> </w:t>
      </w:r>
      <w:r>
        <w:t xml:space="preserve">studying this era, it is vital to note that these lodges served as diplomatic intermediaries and centers of Enlightenment thought in a region undergoing rapid modernization.</w:t>
      </w:r>
    </w:p>
    <w:p>
      <w:pPr>
        <w:pStyle w:val="BodyText"/>
      </w:pPr>
      <w:r>
        <w:t xml:space="preserve">Slide 4: Key Lodges in Egypt Alexandria</w:t>
      </w:r>
    </w:p>
    <w:p>
      <w:pPr>
        <w:pStyle w:val="BodyText"/>
      </w:pPr>
      <w:r>
        <w:t xml:space="preserve">Alexandria was home to several prominent Masonic Lodges that became institutions of their own. The most notable among these include "L’Avenir" (The Future) and "Les Fils de l’Orient." These lodges were instrumental in fostering a sense of community among the international residents while also engaging with local Egyptian elites who were part of the Nahda (Arab Renaissance). The lodge rooms in Alexandria often hosted lectures, debates on political reform, and discussions on scientific advancements. It is important to highlight that membership was not limited to foreigners; a select number of prominent Egyptians were initiated into these lodges, reflecting the universalist aspirations of Freemasonry. This integration is a key aspect when discussing the role of any</w:t>
      </w:r>
      <w:r>
        <w:t xml:space="preserve"> </w:t>
      </w:r>
      <w:r>
        <w:rPr>
          <w:bCs/>
          <w:b/>
        </w:rPr>
        <w:t xml:space="preserve">Mason</w:t>
      </w:r>
      <w:r>
        <w:t xml:space="preserve"> </w:t>
      </w:r>
      <w:r>
        <w:t xml:space="preserve">in this specific locale.</w:t>
      </w:r>
    </w:p>
    <w:p>
      <w:pPr>
        <w:pStyle w:val="BodyText"/>
      </w:pPr>
      <w:r>
        <w:t xml:space="preserve">Slide 5: The Role of Masons in Social Reform</w:t>
      </w:r>
    </w:p>
    <w:p>
      <w:pPr>
        <w:pStyle w:val="BodyText"/>
      </w:pPr>
      <w:r>
        <w:t xml:space="preserve">The seminar must address the social impact of these organizations. In Egypt Alexandria, the Masonic lodges were often at the forefront of charitable activities and educational initiatives. They supported schools, hospitals, and orphanages that served both the expatriate community and local Egyptians. For a</w:t>
      </w:r>
      <w:r>
        <w:t xml:space="preserve"> </w:t>
      </w:r>
      <w:r>
        <w:rPr>
          <w:bCs/>
          <w:b/>
        </w:rPr>
        <w:t xml:space="preserve">Mason</w:t>
      </w:r>
      <w:r>
        <w:t xml:space="preserve"> </w:t>
      </w:r>
      <w:r>
        <w:t xml:space="preserve">present in this setting, charity was not an abstract concept but a practical application of duty. The lodges provided a neutral ground where individuals from different nationalities and religions could collaborate on humanitarian projects. This collaborative spirit was particularly evident in the aftermath of crises, such as epidemics or natural disasters, where Masonic networks facilitated rapid relief efforts.</w:t>
      </w:r>
    </w:p>
    <w:p>
      <w:pPr>
        <w:pStyle w:val="BodyText"/>
      </w:pPr>
      <w:r>
        <w:t xml:space="preserve">Slide 6: Freemasonry and the Egyptian Revolution</w:t>
      </w:r>
    </w:p>
    <w:p>
      <w:pPr>
        <w:pStyle w:val="BodyText"/>
      </w:pPr>
      <w:r>
        <w:t xml:space="preserve">A critical segment of this presentation involves the relationship between Freemasonry and Egyptian nationalism. While early lodges were heavily influenced by European powers, there was a gradual shift towards greater Egyptianization. During the lead-up to and during the 1919 Revolution against British occupation, many Egyptians who were members of Masonic lodges played significant roles in the nationalist movement. This period highlights a complex dynamic: while Freemasonry is often viewed internationally as having Western origins, in Egypt Alexandria, it became intertwined with local struggles for sovereignty. The lodge room became a safe haven for political discourse that might have been dangerous elsewhere. Understanding this nuance is essential for any serious study of Masonic history in</w:t>
      </w:r>
      <w:r>
        <w:t xml:space="preserve"> </w:t>
      </w:r>
      <w:r>
        <w:rPr>
          <w:bCs/>
          <w:b/>
        </w:rPr>
        <w:t xml:space="preserve">Egypt Alexandria</w:t>
      </w:r>
      <w:r>
        <w:t xml:space="preserve">.</w:t>
      </w:r>
    </w:p>
    <w:p>
      <w:pPr>
        <w:pStyle w:val="BodyText"/>
      </w:pPr>
      <w:r>
        <w:t xml:space="preserve">Slide 7: Challenges and Decline in the Mid-20th Century</w:t>
      </w:r>
    </w:p>
    <w:p>
      <w:pPr>
        <w:pStyle w:val="BodyText"/>
      </w:pPr>
      <w:r>
        <w:t xml:space="preserve">The seminar must also cover the challenges faced by Masonic institutions following World War II and the subsequent political shifts in Egypt. The rise of pan-Arab nationalism under Gamal Abdel Nasser led to increased suspicion of foreign-influenced organizations. In 1964, Freemasonry was officially banned in Egypt by presidential decree. This event had a profound impact on the lodges in Alexandria and Cairo alike. Many lodge buildings were confiscated, archives were sealed, and public Masonic activity ceased entirely. For the historical record of any</w:t>
      </w:r>
      <w:r>
        <w:t xml:space="preserve"> </w:t>
      </w:r>
      <w:r>
        <w:rPr>
          <w:bCs/>
          <w:b/>
        </w:rPr>
        <w:t xml:space="preserve">Mason</w:t>
      </w:r>
      <w:r>
        <w:t xml:space="preserve">, this period represents a time of clandestine existence and preservation of heritage rather than active public engagement.</w:t>
      </w:r>
    </w:p>
    <w:p>
      <w:pPr>
        <w:pStyle w:val="BodyText"/>
      </w:pPr>
      <w:r>
        <w:t xml:space="preserve">Slide 8: Contemporary Perspectives and Legacy</w:t>
      </w:r>
    </w:p>
    <w:p>
      <w:pPr>
        <w:pStyle w:val="BodyText"/>
      </w:pPr>
      <w:r>
        <w:t xml:space="preserve">In recent years, there has been renewed academic interest in the history of Freemasonry in Egypt. Scholars are re-examining the archives from Alexandria to understand its sociopolitical impact better. While public Masonic practice remains restricted under current Egyptian laws, the historical legacy endures through literature and archival research. This seminar aims to preserve this knowledge for future generations who may wish to explore their heritage or understand the complex history of international relations in</w:t>
      </w:r>
      <w:r>
        <w:t xml:space="preserve"> </w:t>
      </w:r>
      <w:r>
        <w:rPr>
          <w:bCs/>
          <w:b/>
        </w:rPr>
        <w:t xml:space="preserve">Egypt Alexandria</w:t>
      </w:r>
      <w:r>
        <w:t xml:space="preserve">. The legacy of these lodges serves as a testament to the enduring human desire for connection, intellectual freedom, and charitable service.</w:t>
      </w:r>
    </w:p>
    <w:p>
      <w:pPr>
        <w:pStyle w:val="BodyText"/>
      </w:pPr>
      <w:r>
        <w:t xml:space="preserve">Slide 9: Conclusion and Q&amp;A</w:t>
      </w:r>
    </w:p>
    <w:p>
      <w:pPr>
        <w:pStyle w:val="BodyText"/>
      </w:pPr>
      <w:r>
        <w:t xml:space="preserve">In conclusion, the study of Freemasonry in Egypt Alexandria offers a unique lens through which to view the broader history of modern Egypt. It reveals how global ideas were localized and how local movements influenced global networks. The role of every</w:t>
      </w:r>
      <w:r>
        <w:t xml:space="preserve"> </w:t>
      </w:r>
      <w:r>
        <w:rPr>
          <w:bCs/>
          <w:b/>
        </w:rPr>
        <w:t xml:space="preserve">Mason</w:t>
      </w:r>
      <w:r>
        <w:t xml:space="preserve"> </w:t>
      </w:r>
      <w:r>
        <w:t xml:space="preserve">in this history is significant, as they contributed to a tapestry of cultural exchange that defined Alexandria for centuries. We encourage all attendees to engage with these materials respectfully and critically. We now open the floor for questions regarding specific lodges, individual members, or the archival resources available for further study.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Masonic Heritage in Egypt Alexandria</dc:title>
  <dc:creator/>
  <dc:language>en</dc:language>
  <cp:keywords/>
  <dcterms:created xsi:type="dcterms:W3CDTF">2026-07-29T13:26:35Z</dcterms:created>
  <dcterms:modified xsi:type="dcterms:W3CDTF">2026-07-29T13:26:35Z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