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0172e7de25084434cd4c61f52055dd7b6a82de"/>
    <w:p>
      <w:pPr>
        <w:pStyle w:val="Heading1"/>
      </w:pPr>
      <w:r>
        <w:t xml:space="preserve">Seminar Presentation Slides: Traditional Masonry and Modern Infrastructure in Ethiopia Addis Ababa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Addis Ababa University Main Auditorium, Ethiopia Addis Ababa</w:t>
      </w:r>
      <w:r>
        <w:br/>
      </w:r>
    </w:p>
    <w:p>
      <w:pPr>
        <w:pStyle w:val="BodyText"/>
      </w:pPr>
      <w:r>
        <w:t xml:space="preserve">Presentation Title:</w:t>
      </w:r>
    </w:p>
    <w:p>
      <w:pPr>
        <w:pStyle w:val="BodyText"/>
      </w:pPr>
      <w:r>
        <w:t xml:space="preserve">   </w:t>
      </w:r>
      <w:r>
        <w:br/>
      </w:r>
      <w:r>
        <w:t xml:space="preserve">The Role of Masonry in the Rapid Urbanization of Ethiopia Addis Ababa</w:t>
      </w:r>
    </w:p>
    <w:bookmarkEnd w:id="20"/>
    <w:bookmarkStart w:id="21" w:name="slide-1-introduction"/>
    <w:p>
      <w:pPr>
        <w:pStyle w:val="Heading2"/>
      </w:pPr>
      <w:r>
        <w:t xml:space="preserve">Slide 1: Introduction</w:t>
      </w:r>
    </w:p>
    <w:p>
      <w:pPr>
        <w:pStyle w:val="FirstParagraph"/>
      </w:pPr>
      <w:r>
        <w:t xml:space="preserve">Welcome to this comprehensive seminar dedicated to exploring the critical intersection between traditional craftsmanship and modern urban development. This presentation focuses specifically on the city of Ethiopia Addis Ababa, one of the fastest-growing capitals in Africa. We will examine how ancient building techniques, particularly those employed by a skilled mason, are adapting to meet the demands of a modern metropolis.</w:t>
      </w:r>
    </w:p>
    <w:p>
      <w:pPr>
        <w:pStyle w:val="BodyText"/>
      </w:pPr>
      <w:r>
        <w:t xml:space="preserve">Ethiopia Addis Ababa stands as a unique case study in urban planning. It is both an administrative hub for the African Union and a rapidly expanding residential zone. The challenge lies in balancing historical preservation with the urgent need for housing and infrastructure. Central to this discussion is the figure of the mason, whose role has evolved from simple brick-layering to that of a critical construction professional.</w:t>
      </w:r>
    </w:p>
    <w:bookmarkEnd w:id="21"/>
    <w:bookmarkStart w:id="22" w:name="X7e558ad00ff85a6fee15934dc16ff2fde5451ee"/>
    <w:p>
      <w:pPr>
        <w:pStyle w:val="Heading2"/>
      </w:pPr>
      <w:r>
        <w:t xml:space="preserve">Slide 2: Historical Context of Masonry in Ethiopia Addis Ababa</w:t>
      </w:r>
    </w:p>
    <w:p>
      <w:pPr>
        <w:pStyle w:val="FirstParagraph"/>
      </w:pPr>
      <w:r>
        <w:t xml:space="preserve">To understand the present, we must look at the past. Ethiopia Addis Ababa has a rich architectural heritage that dates back to its founding by Emperor Menelik II in 1886. Traditional masonry techniques were heavily influenced by local materials and climatic conditions. For centuries, builders relied on stone, wood, and mud brick.</w:t>
      </w:r>
    </w:p>
    <w:p>
      <w:pPr>
        <w:pStyle w:val="BodyText"/>
      </w:pPr>
      <w:r>
        <w:t xml:space="preserve">A traditional mason in this region was not merely a laborer but a custodian of architectural knowledge passed down through generations. They understood how to construct walls that could withstand the Ethiopian highland climate while providing thermal insulation for homes. However, as Ethiopia Addis Ababa began to industrialize and expand outward, these traditional methods faced obsolescence due to their perceived slowness and lack of structural uniformity required for high-rise developments.</w:t>
      </w:r>
    </w:p>
    <w:bookmarkEnd w:id="22"/>
    <w:bookmarkStart w:id="23" w:name="Xff13ee5c07a6736c36cce5f13ead4e46e68195f"/>
    <w:p>
      <w:pPr>
        <w:pStyle w:val="Heading2"/>
      </w:pPr>
      <w:r>
        <w:t xml:space="preserve">Slide 3: The Evolution of the Mason in Urban Ethiopia Addis Ababa</w:t>
      </w:r>
    </w:p>
    <w:p>
      <w:pPr>
        <w:pStyle w:val="FirstParagraph"/>
      </w:pPr>
      <w:r>
        <w:t xml:space="preserve">In recent decades, the demographic shift within Ethiopia Addis Ababa has necessitated a transformation in construction practices. The demand for housing has skyrocketed, leading to vertical expansion rather than horizontal sprawl. This change requires different skills and tools.</w:t>
      </w:r>
    </w:p>
    <w:p>
      <w:pPr>
        <w:pStyle w:val="BodyText"/>
      </w:pPr>
      <w:r>
        <w:t xml:space="preserve">The modern mason in Ethiopia Addis Ababa must now be proficient in using cement, reinforced concrete blocks, and steel reinforcement bars. This is a significant departure from the stone-and-mortar methods of the past. However, the core essence remains: precision, strength, and durability are still paramount. The seminar will highlight how training programs in Ethiopia Addis Ababa are attempting to merge these old wisdoms with new technical requirements.</w:t>
      </w:r>
    </w:p>
    <w:bookmarkEnd w:id="23"/>
    <w:bookmarkStart w:id="24" w:name="Xa3748fb3d43db40176a727892caa15264df66ca"/>
    <w:p>
      <w:pPr>
        <w:pStyle w:val="Heading2"/>
      </w:pPr>
      <w:r>
        <w:t xml:space="preserve">Slide 4: Economic Impact of the Masonry Sector</w:t>
      </w:r>
    </w:p>
    <w:p>
      <w:pPr>
        <w:pStyle w:val="FirstParagraph"/>
      </w:pPr>
      <w:r>
        <w:t xml:space="preserve">The masonry sector is a cornerstone of the local economy in Ethiopia Addis Ababa. It provides employment for thousands of skilled and semi-skilled workers. For many families migrating to Ethiopia Addis Ababa from rural areas, becoming a mason offers a pathway to economic stability.</w:t>
      </w:r>
    </w:p>
    <w:p>
      <w:pPr>
        <w:pStyle w:val="BodyText"/>
      </w:pPr>
      <w:r>
        <w:t xml:space="preserve">Furthermore, the efficiency of masonry work directly impacts housing costs. When a mason works efficiently, utilizing best practices in material usage and structural integrity, the overall cost of construction decreases. This is crucial for Ethiopia Addis Ababa’s government initiatives aimed at providing affordable housing units to its growing population. A skilled mason ensures that resources are not wasted on poor workmanship that might require costly repairs later.</w:t>
      </w:r>
    </w:p>
    <w:bookmarkEnd w:id="24"/>
    <w:bookmarkStart w:id="25" w:name="Xcbf818f7393de5314fe8c7823324621a067e7c6"/>
    <w:p>
      <w:pPr>
        <w:pStyle w:val="Heading2"/>
      </w:pPr>
      <w:r>
        <w:t xml:space="preserve">Slide 5: Challenges Facing Masons in Ethiopia Addis Ababa</w:t>
      </w:r>
    </w:p>
    <w:p>
      <w:pPr>
        <w:pStyle w:val="FirstParagraph"/>
      </w:pPr>
      <w:r>
        <w:t xml:space="preserve">Despite the opportunities, masons in Ethiopia Addis Ababa face significant challenges. First is the issue of safety standards. Construction sites across the city often lack proper protective equipment for workers, leading to high rates of workplace injuries.</w:t>
      </w:r>
    </w:p>
    <w:p>
      <w:pPr>
        <w:pStyle w:val="BodyText"/>
      </w:pPr>
      <w:r>
        <w:t xml:space="preserve">Secondly, there is a skills gap. While there are many experienced elders who know traditional methods, there are fewer young apprentices being trained in modern engineering principles. This disconnect can lead to structural vulnerabilities if a mason attempts complex structures without adequate technical knowledge. Additionally, the fluctuation in material prices within Ethiopia Addis Ababa affects the daily wages and job security of masons.</w:t>
      </w:r>
    </w:p>
    <w:bookmarkEnd w:id="25"/>
    <w:bookmarkStart w:id="26" w:name="Xcdad170ce0f26fd8b570f31aa4a3d118a139113"/>
    <w:p>
      <w:pPr>
        <w:pStyle w:val="Heading2"/>
      </w:pPr>
      <w:r>
        <w:t xml:space="preserve">Slide 6: Innovation and Technology Integration</w:t>
      </w:r>
    </w:p>
    <w:p>
      <w:pPr>
        <w:pStyle w:val="FirstParagraph"/>
      </w:pPr>
      <w:r>
        <w:t xml:space="preserve">Innovation is key to the future of masonry in Ethiopia Addis Ababa. We are seeing a rise in the use of interlocking stabilized soil blocks (ISSB), which require less cement and energy to produce than traditional fired bricks. This is particularly relevant for sustainability efforts in Ethiopia Addis Ababa.</w:t>
      </w:r>
    </w:p>
    <w:p>
      <w:pPr>
        <w:pStyle w:val="BodyText"/>
      </w:pPr>
      <w:r>
        <w:t xml:space="preserve">The modern mason must be trained to utilize these eco-friendly materials. Furthermore, the integration of digital tools, such as Building Information Modeling (BIM) for larger projects, is slowly making its way into the workflows of master masons and project managers in Ethiopia Addis Ababa. This technological adoption ensures that traditional craftsmanship aligns with global standards.</w:t>
      </w:r>
    </w:p>
    <w:bookmarkEnd w:id="26"/>
    <w:bookmarkStart w:id="27" w:name="X47d9f60aeb0db2dddc750482fbee477ad7eeab2"/>
    <w:p>
      <w:pPr>
        <w:pStyle w:val="Heading2"/>
      </w:pPr>
      <w:r>
        <w:t xml:space="preserve">Slide 7: Policy Recommendations for Stakeholders</w:t>
      </w:r>
    </w:p>
    <w:p>
      <w:pPr>
        <w:pStyle w:val="FirstParagraph"/>
      </w:pPr>
      <w:r>
        <w:t xml:space="preserve">To support the masonry sector and ensure sustainable growth in Ethiopia Addis Ababa, several policy recommendations are proposed:</w:t>
      </w:r>
    </w:p>
    <w:p>
      <w:pPr>
        <w:numPr>
          <w:ilvl w:val="0"/>
          <w:numId w:val="1001"/>
        </w:numPr>
        <w:pStyle w:val="Compact"/>
      </w:pPr>
      <w:r>
        <w:rPr>
          <w:bCs/>
          <w:b/>
        </w:rPr>
        <w:t xml:space="preserve">Vocational Training:</w:t>
      </w:r>
      <w:r>
        <w:t xml:space="preserve">The Ethiopian government, in collaboration with international partners, should expand vocational training centers specifically focused on modern masonry techniques.</w:t>
      </w:r>
    </w:p>
    <w:p>
      <w:pPr>
        <w:numPr>
          <w:ilvl w:val="0"/>
          <w:numId w:val="1001"/>
        </w:numPr>
        <w:pStyle w:val="Compact"/>
      </w:pPr>
      <w:r>
        <w:rPr>
          <w:bCs/>
          <w:b/>
        </w:rPr>
        <w:t xml:space="preserve">Safety Regulations:</w:t>
      </w:r>
      <w:r>
        <w:t xml:space="preserve">Strict enforcement of safety regulations on construction sites across Ethiopia Addis Ababa to protect the workforce.</w:t>
      </w:r>
    </w:p>
    <w:p>
      <w:pPr>
        <w:numPr>
          <w:ilvl w:val="0"/>
          <w:numId w:val="1001"/>
        </w:numPr>
        <w:pStyle w:val="Compact"/>
      </w:pPr>
      <w:r>
        <w:br/>
      </w:r>
      <w:r>
        <w:t xml:space="preserve">Material Standardization: Establishing clear quality standards for bricks and cement in Ethiopia Addis Ababa to prevent substandard materials from compromising structural integrity.</w:t>
      </w:r>
    </w:p>
    <w:bookmarkEnd w:id="27"/>
    <w:bookmarkStart w:id="28" w:name="slide-8-conclusion"/>
    <w:p>
      <w:pPr>
        <w:pStyle w:val="Heading2"/>
      </w:pPr>
      <w:r>
        <w:t xml:space="preserve">Slide 8: Conclusion</w:t>
      </w:r>
    </w:p>
    <w:p>
      <w:pPr>
        <w:pStyle w:val="FirstParagraph"/>
      </w:pPr>
      <w:r>
        <w:t xml:space="preserve">In conclusion, the role of the mason in Ethiopia Addis Ababa is pivotal. They are not just builders of walls; they are builders of the nation’s future infrastructure. As Ethiopia Addis Ababa continues to grow, it is essential to respect and adapt traditional masonry techniques while embracing modern innovations.</w:t>
      </w:r>
    </w:p>
    <w:p>
      <w:pPr>
        <w:pStyle w:val="BodyText"/>
      </w:pPr>
      <w:r>
        <w:t xml:space="preserve">We must ensure that the masons who lay the foundation for our cities in Ethiopia Addis Ababa are supported through proper training, fair wages, and safe working conditions. By doing so, we contribute to a sustainable and robust urban environment that honors our heritage while building for tomorrow.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Masonry in Ethiopia Addis Ababa</dc:title>
  <dc:creator/>
  <dc:language>en</dc:language>
  <cp:keywords/>
  <dcterms:created xsi:type="dcterms:W3CDTF">2026-07-29T03:05:20Z</dcterms:created>
  <dcterms:modified xsi:type="dcterms:W3CDTF">2026-07-29T03:05:20Z</dcterms:modified>
</cp:coreProperties>
</file>

<file path=docProps/custom.xml><?xml version="1.0" encoding="utf-8"?>
<Properties xmlns="http://schemas.openxmlformats.org/officeDocument/2006/custom-properties" xmlns:vt="http://schemas.openxmlformats.org/officeDocument/2006/docPropsVTypes"/>
</file>