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Morocco</w:t>
      </w:r>
      <w:r>
        <w:t xml:space="preserve"> </w:t>
      </w:r>
      <w:r>
        <w:t xml:space="preserve">Casablanca</w:t>
      </w:r>
    </w:p>
    <w:bookmarkStart w:id="31" w:name="seminar-presentation-slides"/>
    <w:p>
      <w:pPr>
        <w:pStyle w:val="Heading1"/>
      </w:pPr>
      <w:r>
        <w:t xml:space="preserve">Seminar Presentation Slides</w:t>
      </w:r>
    </w:p>
    <w:bookmarkStart w:id="30" w:name="X34c737face3972968eca8baedd99a20c54346fa"/>
    <w:p>
      <w:pPr>
        <w:pStyle w:val="Heading2"/>
      </w:pPr>
      <w:r>
        <w:t xml:space="preserve">The Art and Science of Masonry in Morocco Casablanca</w:t>
      </w:r>
    </w:p>
    <w:bookmarkStart w:id="20" w:name="X98a54d5116d57d2f5ea3f3a146d764751925423"/>
    <w:p>
      <w:pPr>
        <w:pStyle w:val="Heading3"/>
      </w:pPr>
      <w:r>
        <w:t xml:space="preserve">Title Slide: Bridging Heritage and Modernity through Masonry</w:t>
      </w:r>
    </w:p>
    <w:p>
      <w:pPr>
        <w:pStyle w:val="FirstParagraph"/>
      </w:pPr>
      <w:r>
        <w:rPr>
          <w:bCs/>
          <w:b/>
        </w:rPr>
        <w:t xml:space="preserve">Presentation Title:</w:t>
      </w:r>
      <w:r>
        <w:t xml:space="preserve"> </w:t>
      </w:r>
      <w:r>
        <w:t xml:space="preserve">Revitalizing the Urban Fabric: The Role of Traditional Masonry in Contemporary Casablanca.</w:t>
      </w:r>
    </w:p>
    <w:p>
      <w:pPr>
        <w:pStyle w:val="BodyText"/>
      </w:pPr>
      <w:r>
        <w:rPr>
          <w:bCs/>
          <w:b/>
        </w:rPr>
        <w:t xml:space="preserve">Presenter:</w:t>
      </w:r>
      <w:r>
        <w:t xml:space="preserve"> </w:t>
      </w:r>
      <w:r>
        <w:t xml:space="preserve">[Your Name/Title]</w:t>
      </w:r>
    </w:p>
    <w:p>
      <w:pPr>
        <w:pStyle w:val="BodyText"/>
      </w:pPr>
      <w:r>
        <w:rPr>
          <w:bCs/>
          <w:b/>
        </w:rPr>
        <w:t xml:space="preserve">Date:</w:t>
      </w:r>
      <w:r>
        <w:t xml:space="preserve"> </w:t>
      </w:r>
      <w:r>
        <w:t xml:space="preserve">Current Date</w:t>
      </w:r>
    </w:p>
    <w:p>
      <w:pPr>
        <w:pStyle w:val="BodyText"/>
      </w:pPr>
      <w:r>
        <w:rPr>
          <w:iCs/>
          <w:i/>
        </w:rPr>
        <w:t xml:space="preserve">Vision Statement: This presentation aims to explore how the ancient craft of masonry can serve as a sustainable, cultural, and economic engine for the development of Morocco Casablanca. We will examine how "Mason" traditions adapt to modern architectural demands while preserving the unique identity of this vibrant city.</w:t>
      </w:r>
    </w:p>
    <w:bookmarkEnd w:id="20"/>
    <w:bookmarkStart w:id="21" w:name="X63f2452d3ef274c8946ff1d55c646d28d0c27d2"/>
    <w:p>
      <w:pPr>
        <w:pStyle w:val="Heading3"/>
      </w:pPr>
      <w:r>
        <w:t xml:space="preserve">Introduction: The Context of Morocco Casablanca</w:t>
      </w:r>
    </w:p>
    <w:p>
      <w:pPr>
        <w:pStyle w:val="FirstParagraph"/>
      </w:pPr>
      <w:r>
        <w:t xml:space="preserve">Casablanca is not merely a commercial capital; it is the beating heart of modern Morocco. As the largest city in North Africa,</w:t>
      </w:r>
      <w:r>
        <w:t xml:space="preserve"> </w:t>
      </w:r>
      <w:r>
        <w:rPr>
          <w:bCs/>
          <w:b/>
        </w:rPr>
        <w:t xml:space="preserve">Morocco Casablanca</w:t>
      </w:r>
      <w:r>
        <w:t xml:space="preserve"> </w:t>
      </w:r>
      <w:r>
        <w:t xml:space="preserve">represents a complex intersection of history, colonial legacy (specifically French Art Deco and Brutalism), and rapid urbanization. The city faces unique challenges regarding housing density, infrastructure strain, and the preservation of its architectural heritage.</w:t>
      </w:r>
    </w:p>
    <w:p>
      <w:pPr>
        <w:pStyle w:val="BodyText"/>
      </w:pPr>
      <w:r>
        <w:t xml:space="preserve">In this seminar presentation context, we must recognize that the physical structure of</w:t>
      </w:r>
      <w:r>
        <w:t xml:space="preserve"> </w:t>
      </w:r>
      <w:r>
        <w:rPr>
          <w:bCs/>
          <w:b/>
        </w:rPr>
        <w:t xml:space="preserve">Morocco Casablanca</w:t>
      </w:r>
      <w:r>
        <w:t xml:space="preserve"> </w:t>
      </w:r>
      <w:r>
        <w:t xml:space="preserve">is defined by its building materials. From the red-tiled rooftops to the intricate tilework in medinas and modern boulevards alike, masonry is not just a construction method; it is a cultural language. Understanding this language is crucial for any sustainable urban planning strategy.</w:t>
      </w:r>
    </w:p>
    <w:bookmarkEnd w:id="21"/>
    <w:bookmarkStart w:id="22" w:name="X7d769f725046418f285d9fcf2bb9502c283f0f0"/>
    <w:p>
      <w:pPr>
        <w:pStyle w:val="Heading3"/>
      </w:pPr>
      <w:r>
        <w:t xml:space="preserve">The Concept of "Mason" in the Moroccan Context</w:t>
      </w:r>
    </w:p>
    <w:p>
      <w:pPr>
        <w:pStyle w:val="FirstParagraph"/>
      </w:pPr>
      <w:r>
        <w:t xml:space="preserve">In many Western contexts, the term "mason" refers strictly to a laborer who lays stone or brick. However, in Morocco, and specifically within the skilled trades of Casablanca's artisanal sectors, being a</w:t>
      </w:r>
      <w:r>
        <w:t xml:space="preserve"> </w:t>
      </w:r>
      <w:r>
        <w:rPr>
          <w:bCs/>
          <w:b/>
        </w:rPr>
        <w:t xml:space="preserve">Mason</w:t>
      </w:r>
      <w:r>
        <w:t xml:space="preserve"> </w:t>
      </w:r>
      <w:r>
        <w:t xml:space="preserve">implies a mastery of multiple disciplines. This includes:</w:t>
      </w:r>
    </w:p>
    <w:p>
      <w:pPr>
        <w:numPr>
          <w:ilvl w:val="0"/>
          <w:numId w:val="1001"/>
        </w:numPr>
        <w:pStyle w:val="Compact"/>
      </w:pPr>
      <w:r>
        <w:rPr>
          <w:bCs/>
          <w:b/>
        </w:rPr>
        <w:t xml:space="preserve">Tadelakt Application:</w:t>
      </w:r>
      <w:r>
        <w:t xml:space="preserve"> </w:t>
      </w:r>
      <w:r>
        <w:t xml:space="preserve">A waterproof lime plaster technique derived from traditional Roman methods, perfected in Morocco.</w:t>
      </w:r>
    </w:p>
    <w:p>
      <w:pPr>
        <w:numPr>
          <w:ilvl w:val="0"/>
          <w:numId w:val="1001"/>
        </w:numPr>
        <w:pStyle w:val="Compact"/>
      </w:pPr>
      <w:r>
        <w:rPr>
          <w:bCs/>
          <w:b/>
        </w:rPr>
        <w:t xml:space="preserve">Zellige Tilework:</w:t>
      </w:r>
      <w:r>
        <w:t xml:space="preserve">The intricate geometric mosaic work that adorns mosques, palaces, and modern luxury homes alike.</w:t>
      </w:r>
    </w:p>
    <w:p>
      <w:pPr>
        <w:numPr>
          <w:ilvl w:val="0"/>
          <w:numId w:val="1001"/>
        </w:numPr>
        <w:pStyle w:val="Compact"/>
      </w:pPr>
      <w:r>
        <w:rPr>
          <w:bCs/>
          <w:b/>
        </w:rPr>
        <w:t xml:space="preserve">Solid Stone Construction:</w:t>
      </w:r>
      <w:r>
        <w:t xml:space="preserve"> </w:t>
      </w:r>
      <w:r>
        <w:t xml:space="preserve">The use of local stone (such as Tuffeau) to create load-bearing walls that regulate temperature in the humid coastal climate of Casablanca.</w:t>
      </w:r>
    </w:p>
    <w:p>
      <w:pPr>
        <w:pStyle w:val="FirstParagraph"/>
      </w:pPr>
      <w:r>
        <w:t xml:space="preserve">A true</w:t>
      </w:r>
      <w:r>
        <w:t xml:space="preserve"> </w:t>
      </w:r>
      <w:r>
        <w:rPr>
          <w:bCs/>
          <w:b/>
        </w:rPr>
        <w:t xml:space="preserve">Mason</w:t>
      </w:r>
      <w:r>
        <w:t xml:space="preserve"> </w:t>
      </w:r>
      <w:r>
        <w:t xml:space="preserve">in this region is an artisan-engineer hybrid. They understand structural integrity, aesthetic geometry, and climatic adaptation simultaneously. This seminar presentation will argue that modern construction projects in Morocco Casablanca fail when they ignore the holistic knowledge possessed by these traditional master masons.</w:t>
      </w:r>
    </w:p>
    <w:bookmarkEnd w:id="22"/>
    <w:bookmarkStart w:id="23" w:name="X55357d32643f76155568628f79e85fda1d58d8e"/>
    <w:p>
      <w:pPr>
        <w:pStyle w:val="Heading3"/>
      </w:pPr>
      <w:r>
        <w:t xml:space="preserve">Challenges Facing Masonry in Modern Casablanca</w:t>
      </w:r>
    </w:p>
    <w:p>
      <w:pPr>
        <w:pStyle w:val="FirstParagraph"/>
      </w:pPr>
      <w:r>
        <w:t xml:space="preserve">The rapid urban expansion of Morocco Casablanca has led to several critical issues regarding construction quality and material sourcing:</w:t>
      </w:r>
    </w:p>
    <w:p>
      <w:pPr>
        <w:numPr>
          <w:ilvl w:val="0"/>
          <w:numId w:val="1002"/>
        </w:numPr>
        <w:pStyle w:val="Compact"/>
      </w:pPr>
      <w:r>
        <w:rPr>
          <w:bCs/>
          <w:b/>
        </w:rPr>
        <w:t xml:space="preserve">Labor Shortage:</w:t>
      </w:r>
      <w:r>
        <w:t xml:space="preserve">The younger generation is increasingly moving toward service industries, leaving a gap in skilled</w:t>
      </w:r>
      <w:r>
        <w:t xml:space="preserve"> </w:t>
      </w:r>
      <w:r>
        <w:rPr>
          <w:bCs/>
          <w:b/>
        </w:rPr>
        <w:t xml:space="preserve">Mason</w:t>
      </w:r>
      <w:r>
        <w:t xml:space="preserve"> </w:t>
      </w:r>
      <w:r>
        <w:t xml:space="preserve">apprenticeships. Without proper vocational training, the intricate knowledge required for high-quality masonry is at risk of extinction.</w:t>
      </w:r>
    </w:p>
    <w:p>
      <w:pPr>
        <w:numPr>
          <w:ilvl w:val="0"/>
          <w:numId w:val="1002"/>
        </w:numPr>
        <w:pStyle w:val="Compact"/>
      </w:pPr>
      <w:r>
        <w:rPr>
          <w:bCs/>
          <w:b/>
        </w:rPr>
        <w:t xml:space="preserve">Inappropriate Aesthetics:</w:t>
      </w:r>
      <w:r>
        <w:t xml:space="preserve">New developments often clash with the existing architectural fabric of Morocco Casablanca due to a lack of adherence to local material palettes. The visual identity of the city is diluting as generic global materials are used indiscriminately.</w:t>
      </w:r>
    </w:p>
    <w:bookmarkEnd w:id="23"/>
    <w:bookmarkStart w:id="24" w:name="X07a5471449532105f848a9f4fd842d20943027b"/>
    <w:p>
      <w:pPr>
        <w:pStyle w:val="Heading3"/>
      </w:pPr>
      <w:r>
        <w:t xml:space="preserve">The Solution: Integrating Traditional Masonry Techniques</w:t>
      </w:r>
    </w:p>
    <w:p>
      <w:pPr>
        <w:pStyle w:val="FirstParagraph"/>
      </w:pPr>
      <w:r>
        <w:t xml:space="preserve">To address these challenges, we propose a three-pronged approach for stakeholders in Morocco Casablanca:</w:t>
      </w:r>
    </w:p>
    <w:p>
      <w:pPr>
        <w:pStyle w:val="BodyText"/>
      </w:pPr>
      <w:r>
        <w:rPr>
          <w:bCs/>
          <w:b/>
        </w:rPr>
        <w:t xml:space="preserve">1. Revitalizing Apprenticeships</w:t>
      </w:r>
      <w:r>
        <w:t xml:space="preserve"> </w:t>
      </w:r>
      <w:r>
        <w:t xml:space="preserve">We must establish modern vocational centers that teach the rigorous skills of a traditional</w:t>
      </w:r>
      <w:r>
        <w:t xml:space="preserve"> </w:t>
      </w:r>
      <w:r>
        <w:rPr>
          <w:bCs/>
          <w:b/>
        </w:rPr>
        <w:t xml:space="preserve">Mason</w:t>
      </w:r>
      <w:r>
        <w:t xml:space="preserve">. These programs should blend theoretical engineering with hands-on craft. By professionalizing the role of the mason, we elevate their social status and economic value, encouraging more youth to enter this skilled trade.</w:t>
      </w:r>
    </w:p>
    <w:p>
      <w:pPr>
        <w:pStyle w:val="BodyText"/>
      </w:pPr>
      <w:r>
        <w:rPr>
          <w:bCs/>
          <w:b/>
        </w:rPr>
        <w:t xml:space="preserve">2. Material Innovation</w:t>
      </w:r>
      <w:r>
        <w:t xml:space="preserve"> </w:t>
      </w:r>
      <w:r>
        <w:t xml:space="preserve">While honoring tradition, we must innovate. Research should focus on enhancing traditional lime-based mortars with local agricultural waste to improve carbon capture. Furthermore, using local Casablanca-region stone reduces the carbon footprint associated with transporting materials across Morocco.</w:t>
      </w:r>
    </w:p>
    <w:p>
      <w:pPr>
        <w:pStyle w:val="BodyText"/>
      </w:pPr>
      <w:r>
        <w:rPr>
          <w:bCs/>
          <w:b/>
        </w:rPr>
        <w:t xml:space="preserve">3. Regulatory Support</w:t>
      </w:r>
      <w:r>
        <w:t xml:space="preserve"> </w:t>
      </w:r>
      <w:r>
        <w:t xml:space="preserve">Urban planning authorities in Morocco Casablanca should incentivize the use of authentic masonry techniques in new developments through tax breaks or fast-tracked permits, provided the project adheres to heritage-sensitive design principles.</w:t>
      </w:r>
    </w:p>
    <w:bookmarkEnd w:id="24"/>
    <w:bookmarkStart w:id="25" w:name="X4291c45193edd0f3e8b57b4d6bfaf00ff8019eb"/>
    <w:p>
      <w:pPr>
        <w:pStyle w:val="Heading3"/>
      </w:pPr>
      <w:r>
        <w:t xml:space="preserve">Economic and Social Impact on Morocco Casablanca</w:t>
      </w:r>
    </w:p>
    <w:p>
      <w:pPr>
        <w:pStyle w:val="FirstParagraph"/>
      </w:pPr>
      <w:r>
        <w:t xml:space="preserve">Investing in high-quality masonry is not just an aesthetic choice; it is an economic imperative for Morocco Casablanca. Here is why:</w:t>
      </w:r>
    </w:p>
    <w:p>
      <w:pPr>
        <w:pStyle w:val="BodyText"/>
      </w:pPr>
      <w:r>
        <w:rPr>
          <w:bCs/>
          <w:b/>
        </w:rPr>
        <w:t xml:space="preserve">Tourism and Heritage:</w:t>
      </w:r>
      <w:r>
        <w:t xml:space="preserve">Casablanca attracts millions of visitors who seek authentic cultural experiences. Buildings constructed with genuine</w:t>
      </w:r>
      <w:r>
        <w:t xml:space="preserve"> </w:t>
      </w:r>
      <w:r>
        <w:rPr>
          <w:bCs/>
          <w:b/>
        </w:rPr>
        <w:t xml:space="preserve">Mason</w:t>
      </w:r>
      <w:r>
        <w:t xml:space="preserve"> </w:t>
      </w:r>
      <w:r>
        <w:t xml:space="preserve">techniques offer a tangible connection to history that prefabricated structures cannot replicate. This authenticity adds value to the city's tourism sector, distinguishing Morocco Casablanca from other generic metropolises.</w:t>
      </w:r>
    </w:p>
    <w:p>
      <w:pPr>
        <w:pStyle w:val="BodyText"/>
      </w:pPr>
      <w:r>
        <w:rPr>
          <w:bCs/>
          <w:b/>
        </w:rPr>
        <w:t xml:space="preserve">Sustainability:</w:t>
      </w:r>
      <w:r>
        <w:t xml:space="preserve">Traditional masonry is inherently sustainable. Stone and lime breathe, regulating humidity and temperature naturally. In the context of global climate change, promoting these passive cooling techniques reduces the reliance on air conditioning in Morocco Casablanca’s coastal microclimate, significantly lowering energy costs for residents.</w:t>
      </w:r>
    </w:p>
    <w:p>
      <w:pPr>
        <w:pStyle w:val="BodyText"/>
      </w:pPr>
      <w:r>
        <w:rPr>
          <w:bCs/>
          <w:b/>
        </w:rPr>
        <w:t xml:space="preserve">Social Cohesion:</w:t>
      </w:r>
      <w:r>
        <w:t xml:space="preserve">The trade of masonry has historically been community-based. By supporting local</w:t>
      </w:r>
      <w:r>
        <w:t xml:space="preserve"> </w:t>
      </w:r>
      <w:r>
        <w:rPr>
          <w:bCs/>
          <w:b/>
        </w:rPr>
        <w:t xml:space="preserve">Mason</w:t>
      </w:r>
      <w:r>
        <w:t xml:space="preserve"> </w:t>
      </w:r>
      <w:r>
        <w:t xml:space="preserve">artisans, we keep wealth within the local economy rather than outsourcing construction to foreign entities that do not engage with the community.</w:t>
      </w:r>
    </w:p>
    <w:bookmarkEnd w:id="25"/>
    <w:bookmarkStart w:id="26" w:name="X0b098b6d69badda1cc635954c607281fb9ac285"/>
    <w:p>
      <w:pPr>
        <w:pStyle w:val="Heading3"/>
      </w:pPr>
      <w:r>
        <w:t xml:space="preserve">Cases Studies: Success Stories in Casablanca</w:t>
      </w:r>
    </w:p>
    <w:p>
      <w:pPr>
        <w:pStyle w:val="FirstParagraph"/>
      </w:pPr>
      <w:r>
        <w:t xml:space="preserve">To illustrate the potential of this approach, let us look at two recent initiatives in Morocco Casablanca:</w:t>
      </w:r>
    </w:p>
    <w:p>
      <w:pPr>
        <w:numPr>
          <w:ilvl w:val="0"/>
          <w:numId w:val="1003"/>
        </w:numPr>
        <w:pStyle w:val="Compact"/>
      </w:pPr>
      <w:r>
        <w:rPr>
          <w:bCs/>
          <w:b/>
        </w:rPr>
        <w:t xml:space="preserve">The New Eco-Community Projects:</w:t>
      </w:r>
      <w:r>
        <w:t xml:space="preserve">A developing neighborhood on the outskirts of Casablanca has integrated rammed earth walls and zellige accents into public buildings. This project highlights how modern architecture can embrace the identity of a</w:t>
      </w:r>
      <w:r>
        <w:t xml:space="preserve"> </w:t>
      </w:r>
      <w:r>
        <w:rPr>
          <w:bCs/>
          <w:b/>
        </w:rPr>
        <w:t xml:space="preserve">Mason</w:t>
      </w:r>
      <w:r>
        <w:t xml:space="preserve"> </w:t>
      </w:r>
      <w:r>
        <w:t xml:space="preserve">while providing state-of-the-art living spaces.</w:t>
      </w:r>
    </w:p>
    <w:p>
      <w:pPr>
        <w:pStyle w:val="FirstParagraph"/>
      </w:pPr>
      <w:r>
        <w:t xml:space="preserve">These cases prove that when the principles of traditional masonry are respected, they enhance both the durability and beauty of Morocco Casablanca’s urban landscape.</w:t>
      </w:r>
    </w:p>
    <w:bookmarkEnd w:id="26"/>
    <w:bookmarkStart w:id="27" w:name="the-role-of-education-and-policy"/>
    <w:p>
      <w:pPr>
        <w:pStyle w:val="Heading3"/>
      </w:pPr>
      <w:r>
        <w:t xml:space="preserve">The Role of Education and Policy</w:t>
      </w:r>
    </w:p>
    <w:p>
      <w:pPr>
        <w:pStyle w:val="FirstParagraph"/>
      </w:pPr>
      <w:r>
        <w:t xml:space="preserve">For this vision to become reality, we must shift our educational focus. Technical universities in Morocco should integrate modules on heritage conservation into their civil engineering curricula. Architects must be taught how to work *with* a</w:t>
      </w:r>
      <w:r>
        <w:t xml:space="preserve"> </w:t>
      </w:r>
      <w:r>
        <w:rPr>
          <w:bCs/>
          <w:b/>
        </w:rPr>
        <w:t xml:space="preserve">Mason</w:t>
      </w:r>
      <w:r>
        <w:t xml:space="preserve">, not just dictate plans to them.</w:t>
      </w:r>
    </w:p>
    <w:p>
      <w:pPr>
        <w:pStyle w:val="BodyText"/>
      </w:pPr>
      <w:r>
        <w:t xml:space="preserve">Policymakers in Morocco Casablanca need to create a framework that recognizes "Craftsmanship" as a vital component of national infrastructure. This involves updating building codes that currently favor speed and cheapness over longevity and cultural relevance. By valuing the input of master masons, we ensure that our cities remain resilient.</w:t>
      </w:r>
    </w:p>
    <w:bookmarkEnd w:id="27"/>
    <w:bookmarkStart w:id="28" w:name="Xbeaf7dbf07533c9f40de587c00c4da5b12a7817"/>
    <w:p>
      <w:pPr>
        <w:pStyle w:val="Heading3"/>
      </w:pPr>
      <w:r>
        <w:t xml:space="preserve">Conclusion: A Call to Action for Morocco Casablanca</w:t>
      </w:r>
    </w:p>
    <w:p>
      <w:pPr>
        <w:pStyle w:val="FirstParagraph"/>
      </w:pPr>
      <w:r>
        <w:t xml:space="preserve">In conclusion, the future of construction in Morocco Casablanca lies not in rejecting its past but in reinterpreting it. The term "Mason" must be re-evaluated from a mere job title to a symbol of craftsmanship, sustainability, and cultural pride.</w:t>
      </w:r>
    </w:p>
    <w:p>
      <w:pPr>
        <w:pStyle w:val="BodyText"/>
      </w:pPr>
      <w:r>
        <w:t xml:space="preserve">We stand at a crossroads. We can continue to build generic concrete boxes that age poorly and disconnect residents from their heritage, or we can invest in the skilled hands of our masons who keep the spirit of Morocco Casablanca alive.</w:t>
      </w:r>
    </w:p>
    <w:p>
      <w:pPr>
        <w:pStyle w:val="BodyText"/>
      </w:pPr>
      <w:r>
        <w:rPr>
          <w:bCs/>
          <w:b/>
          <w:iCs/>
          <w:i/>
        </w:rPr>
        <w:t xml:space="preserve">Final Thought:</w:t>
      </w:r>
      <w:r>
        <w:rPr>
          <w:iCs/>
          <w:i/>
        </w:rPr>
        <w:t xml:space="preserve"> </w:t>
      </w:r>
      <w:r>
        <w:rPr>
          <w:iCs/>
          <w:i/>
        </w:rPr>
        <w:t xml:space="preserve">Let us build a Casablanca that honors its roots. By empowering traditional Masons and integrating their techniques into modern development, we create a city that is not only economically viable but culturally profound and environmentally sustainable.</w:t>
      </w:r>
    </w:p>
    <w:bookmarkEnd w:id="28"/>
    <w:bookmarkStart w:id="29" w:name="qa-session"/>
    <w:p>
      <w:pPr>
        <w:pStyle w:val="Heading3"/>
      </w:pPr>
      <w:r>
        <w:t xml:space="preserve">Q&amp;A Session</w:t>
      </w:r>
    </w:p>
    <w:p>
      <w:pPr>
        <w:pStyle w:val="FirstParagraph"/>
      </w:pPr>
      <w:r>
        <w:t xml:space="preserve">We now invite questions regarding the implementation of these masonry techniques in current projects in Morocco Casablanca, or inquiries into specific training programs for aspiring Masons.</w:t>
      </w:r>
    </w:p>
    <w:p>
      <w:pPr>
        <w:pStyle w:val="BodyText"/>
      </w:pPr>
      <w:r>
        <w:rPr>
          <w:bCs/>
          <w:b/>
        </w:rPr>
        <w:t xml:space="preserve">Contact Information:</w:t>
      </w:r>
      <w:r>
        <w:t xml:space="preserve">Email: [Insert Email Address]Website: [Insert Website URL]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Morocco Casablanca</dc:title>
  <dc:creator/>
  <dc:language>en</dc:language>
  <cp:keywords/>
  <dcterms:created xsi:type="dcterms:W3CDTF">2026-07-29T10:18:16Z</dcterms:created>
  <dcterms:modified xsi:type="dcterms:W3CDTF">2026-07-29T10:18:16Z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