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44" w:name="Xb5a80b95799c04bfc8b42b7eaabaa9c9175f2fa"/>
    <w:p>
      <w:pPr>
        <w:pStyle w:val="Heading1"/>
      </w:pPr>
      <w:r>
        <w:t xml:space="preserve">Seminar Presentation Slides: Mason in Philippines Manila</w:t>
      </w:r>
    </w:p>
    <w:p>
      <w:pPr>
        <w:pStyle w:val="FirstParagraph"/>
      </w:pPr>
      <w:r>
        <w:t xml:space="preserve">Welcome to the comprehensive seminar regarding Mason in Philippines Manila.</w:t>
      </w:r>
    </w:p>
    <w:bookmarkStart w:id="43" w:name="slide-2"/>
    <w:bookmarkStart w:id="20" w:name="X7453a36527b3736eb445876f474a8eeff7f533b"/>
    <w:p>
      <w:pPr>
        <w:pStyle w:val="Heading3"/>
      </w:pPr>
      <w:r>
        <w:t xml:space="preserve">Historical Context of the Construction Industry</w:t>
      </w:r>
    </w:p>
    <w:p>
      <w:pPr>
        <w:pStyle w:val="FirstParagraph"/>
      </w:pPr>
      <w:r>
        <w:t xml:space="preserve">The concept of a "mason" refers to skilled artisans who build structures from individual units, such as stones, bricks, or blocks.</w:t>
      </w:r>
    </w:p>
    <w:p>
      <w:pPr>
        <w:pStyle w:val="BodyText"/>
      </w:pPr>
      <w:r>
        <w:t xml:space="preserve">In the historical development of infrastructure in Southeast Asia, particularly within the Philippines Manila region,</w:t>
      </w:r>
    </w:p>
    <w:p>
      <w:pPr>
        <w:pStyle w:val="BodyText"/>
      </w:pPr>
      <w:r>
        <w:t xml:space="preserve">The architectural landscape has been heavily influenced by both indigenous techniques and Spanish colonial engineering standards.</w:t>
      </w:r>
    </w:p>
    <w:bookmarkEnd w:id="20"/>
    <w:bookmarkStart w:id="42" w:name="slide-3"/>
    <w:bookmarkStart w:id="21" w:name="X9a375a928fd275583b1217fe9473ea728c32640"/>
    <w:p>
      <w:pPr>
        <w:pStyle w:val="Heading3"/>
      </w:pPr>
      <w:r>
        <w:t xml:space="preserve">Seminar Presentation Slides: Educational Objectives</w:t>
      </w:r>
    </w:p>
    <w:p>
      <w:pPr>
        <w:pStyle w:val="FirstParagraph"/>
      </w:pPr>
      <w:r>
        <w:t xml:space="preserve">The objectives of these Seminar Presentation Slides are to:</w:t>
      </w:r>
    </w:p>
    <w:p>
      <w:pPr>
        <w:pStyle w:val="BodyText"/>
      </w:pPr>
      <w:r>
        <w:t xml:space="preserve">Analyze the current demand for specialized masonry work in urban centers.</w:t>
      </w:r>
    </w:p>
    <w:p>
      <w:pPr>
        <w:pStyle w:val="BodyText"/>
      </w:pPr>
      <w:r>
        <w:t xml:space="preserve">Evaluate safety protocols required for high-rise construction in tropical climates.</w:t>
      </w:r>
    </w:p>
    <w:p>
      <w:pPr>
        <w:pStyle w:val="BodyText"/>
      </w:pPr>
      <w:r>
        <w:t xml:space="preserve">Demonstrate sustainable practices adopted by modern masons across different regions globally and locally.</w:t>
      </w:r>
    </w:p>
    <w:bookmarkEnd w:id="21"/>
    <w:bookmarkStart w:id="41" w:name="slide-4"/>
    <w:bookmarkStart w:id="22" w:name="the-role-of-a-mason-in-urban-development"/>
    <w:p>
      <w:pPr>
        <w:pStyle w:val="Heading3"/>
      </w:pPr>
      <w:r>
        <w:t xml:space="preserve">The Role of a Mason in Urban Development</w:t>
      </w:r>
    </w:p>
    <w:p>
      <w:pPr>
        <w:pStyle w:val="FirstParagraph"/>
      </w:pPr>
      <w:r>
        <w:t xml:space="preserve">A professional mason serves as the backbone of physical infrastructure. While modern technology introduces prefabrication, the precision and finishing touches provided by skilled labor remain irreplaceable.</w:t>
      </w:r>
    </w:p>
    <w:p>
      <w:pPr>
        <w:pStyle w:val="BodyText"/>
      </w:pPr>
      <w:r>
        <w:t xml:space="preserve">In dense urban environments, the expertise required to lay foundations that can withstand seismic activity is paramount.</w:t>
      </w:r>
    </w:p>
    <w:bookmarkEnd w:id="22"/>
    <w:bookmarkStart w:id="24" w:name="slide-5"/>
    <w:bookmarkStart w:id="23" w:name="masonry-trends-in-philippines-manila"/>
    <w:p>
      <w:pPr>
        <w:pStyle w:val="Heading3"/>
      </w:pPr>
      <w:r>
        <w:t xml:space="preserve">Masonry Trends in Philippines Manila</w:t>
      </w:r>
    </w:p>
    <w:p>
      <w:pPr>
        <w:pStyle w:val="FirstParagraph"/>
      </w:pPr>
      <w:r>
        <w:t xml:space="preserve">The bustling metropolis of Philippines Manila presents unique challenges and opportunities for the masonry industry.</w:t>
      </w:r>
    </w:p>
    <w:p>
      <w:pPr>
        <w:pStyle w:val="BodyText"/>
      </w:pPr>
      <w:r>
        <w:rPr>
          <w:bCs/>
          <w:b/>
        </w:rPr>
        <w:t xml:space="preserve">Tropical Resilience:</w:t>
      </w:r>
      <w:r>
        <w:t xml:space="preserve"> </w:t>
      </w:r>
      <w:r>
        <w:t xml:space="preserve">Masons must utilize materials resistant to high humidity, heavy rainfall, and salt corrosion due to the coastal location.</w:t>
      </w:r>
    </w:p>
    <w:p>
      <w:pPr>
        <w:pStyle w:val="BodyText"/>
      </w:pPr>
      <w:r>
        <w:rPr>
          <w:bCs/>
          <w:b/>
        </w:rPr>
        <w:t xml:space="preserve">Aesthetic Integration:</w:t>
      </w:r>
      <w:r>
        <w:t xml:space="preserve"> </w:t>
      </w:r>
      <w:r>
        <w:t xml:space="preserve">Modern architecture in Philippines Manila blends heritage preservation with contemporary glass-and-steel designs, requiring masons skilled in both traditional stone carving and modern concrete finishing.</w:t>
      </w:r>
    </w:p>
    <w:bookmarkEnd w:id="23"/>
    <w:bookmarkEnd w:id="24"/>
    <w:bookmarkStart w:id="40" w:name="slide-6"/>
    <w:bookmarkStart w:id="25" w:name="X02fc81b1f7769bbd88c39120c16fc0501a9d0a0"/>
    <w:p>
      <w:pPr>
        <w:pStyle w:val="Heading3"/>
      </w:pPr>
      <w:r>
        <w:t xml:space="preserve">Seminar Presentation Slides: Safety Protocols</w:t>
      </w:r>
    </w:p>
    <w:p>
      <w:pPr>
        <w:pStyle w:val="FirstParagraph"/>
      </w:pPr>
      <w:r>
        <w:t xml:space="preserve">Safety is the number one priority in any construction site. For masons working in high-density areas, strict adherence to safety regulations is non-negotiable.</w:t>
      </w:r>
    </w:p>
    <w:p>
      <w:pPr>
        <w:pStyle w:val="BodyText"/>
      </w:pPr>
      <w:r>
        <w:rPr>
          <w:bCs/>
          <w:b/>
        </w:rPr>
        <w:t xml:space="preserve">PPE Usage:</w:t>
      </w:r>
      <w:r>
        <w:t xml:space="preserve"> </w:t>
      </w:r>
      <w:r>
        <w:t xml:space="preserve">Mandatory use of helmets, gloves, and harnesses when working at heights.</w:t>
      </w:r>
    </w:p>
    <w:p>
      <w:pPr>
        <w:pStyle w:val="BodyText"/>
      </w:pPr>
      <w:r>
        <w:rPr>
          <w:bCs/>
          <w:b/>
        </w:rPr>
        <w:t xml:space="preserve">Tropical Heat Management:: Implementing hydration breaks and scheduling heavy labor during cooler morning hours to prevent heatstroke.</w:t>
      </w:r>
    </w:p>
    <w:bookmarkEnd w:id="25"/>
    <w:bookmarkStart w:id="39" w:name="slide-7"/>
    <w:bookmarkStart w:id="26" w:name="sustainable-materials-for-masons"/>
    <w:p>
      <w:pPr>
        <w:pStyle w:val="Heading3"/>
      </w:pPr>
      <w:r>
        <w:t xml:space="preserve">Sustainable Materials for Masons</w:t>
      </w:r>
    </w:p>
    <w:p>
      <w:pPr>
        <w:pStyle w:val="FirstParagraph"/>
      </w:pPr>
      <w:r>
        <w:t xml:space="preserve">The shift towards green building is influencing the choices of a mason. Sustainable practices are not just a trend but a regulatory requirement in many modern developments.</w:t>
      </w:r>
    </w:p>
    <w:p>
      <w:pPr>
        <w:pStyle w:val="BodyText"/>
      </w:pPr>
      <w:r>
        <w:rPr>
          <w:bCs/>
          <w:b/>
        </w:rPr>
        <w:t xml:space="preserve">Eco-friendly Concrete:: Utilizing fly ash and slag to reduce the carbon footprint of cement production.</w:t>
      </w:r>
    </w:p>
    <w:p>
      <w:pPr>
        <w:pStyle w:val="BodyText"/>
      </w:pPr>
      <w:r>
        <w:rPr>
          <w:bCs/>
          <w:b/>
        </w:rPr>
        <w:t xml:space="preserve">Recycled Aggregates:: Incorporating recycled construction waste into new masonry blocks, reducing landfill usage in urban centers like Philippines Manila.</w:t>
      </w:r>
    </w:p>
    <w:bookmarkEnd w:id="26"/>
    <w:bookmarkStart w:id="38" w:name="slide-8"/>
    <w:bookmarkStart w:id="27" w:name="economic-impact-of-masonry"/>
    <w:p>
      <w:pPr>
        <w:pStyle w:val="Heading3"/>
      </w:pPr>
      <w:r>
        <w:t xml:space="preserve">Economic Impact of Masonry</w:t>
      </w:r>
    </w:p>
    <w:p>
      <w:pPr>
        <w:pStyle w:val="FirstParagraph"/>
      </w:pPr>
      <w:r>
        <w:t xml:space="preserve">The masonry sector provides essential employment opportunities, particularly for semi-skilled workers. By enhancing the skill set of a mason through specialized training programs, we directly contribute to the local economy.</w:t>
      </w:r>
    </w:p>
    <w:p>
      <w:pPr>
        <w:pStyle w:val="BodyText"/>
      </w:pPr>
      <w:r>
        <w:rPr>
          <w:bCs/>
          <w:b/>
        </w:rPr>
        <w:t xml:space="preserve">Job Creation:: High demand for renovation and new construction creates steady employment.</w:t>
      </w:r>
    </w:p>
    <w:p>
      <w:pPr>
        <w:pStyle w:val="BodyText"/>
      </w:pPr>
      <w:r>
        <w:rPr>
          <w:bCs/>
          <w:b/>
        </w:rPr>
        <w:t xml:space="preserve">Tourism Infrastructure:: Beautifully crafted stone and brickwork enhance the aesthetic appeal of tourist destinations, indirectly boosting the tourism revenue of Philippines Manila.</w:t>
      </w:r>
    </w:p>
    <w:bookmarkEnd w:id="27"/>
    <w:bookmarkStart w:id="37" w:name="slide-9"/>
    <w:bookmarkStart w:id="28" w:name="technological-integration-masonry-4.0"/>
    <w:p>
      <w:pPr>
        <w:pStyle w:val="Heading3"/>
      </w:pPr>
      <w:r>
        <w:t xml:space="preserve">Technological Integration: Masonry 4.0</w:t>
      </w:r>
    </w:p>
    <w:p>
      <w:pPr>
        <w:pStyle w:val="FirstParagraph"/>
      </w:pPr>
      <w:r>
        <w:t xml:space="preserve">Seminar Presentation Slides highlight that the future of masonry involves technology. The modern mason must be adaptable to digital tools.</w:t>
      </w:r>
    </w:p>
    <w:p>
      <w:pPr>
        <w:pStyle w:val="BodyText"/>
      </w:pPr>
      <w:r>
        <w:rPr>
          <w:bCs/>
          <w:b/>
        </w:rPr>
        <w:t xml:space="preserve">Building Information Modeling (BIM):: Understanding how digital blueprints translate into physical brick and block laying.</w:t>
      </w:r>
    </w:p>
    <w:p>
      <w:pPr>
        <w:pStyle w:val="BodyText"/>
      </w:pPr>
      <w:r>
        <w:rPr>
          <w:bCs/>
          <w:b/>
        </w:rPr>
        <w:t xml:space="preserve">Robotics:: Exploring the potential of automated brick-laying robots for repetitive tasks, allowing human masons to focus on complex architectural details.</w:t>
      </w:r>
    </w:p>
    <w:bookmarkEnd w:id="28"/>
    <w:bookmarkStart w:id="36" w:name="slide-10"/>
    <w:bookmarkStart w:id="29" w:name="challenges-in-philippines-manila"/>
    <w:p>
      <w:pPr>
        <w:pStyle w:val="Heading3"/>
      </w:pPr>
      <w:r>
        <w:t xml:space="preserve">Challenges in Philippines Manila</w:t>
      </w:r>
    </w:p>
    <w:p>
      <w:pPr>
        <w:pStyle w:val="FirstParagraph"/>
      </w:pPr>
      <w:r>
        <w:t xml:space="preserve">Masons operating in Philippines Manila face specific logistical hurdles. Traffic congestion can delay material delivery, and limited site space requires meticulous planning.</w:t>
      </w:r>
    </w:p>
    <w:p>
      <w:pPr>
        <w:pStyle w:val="BodyText"/>
      </w:pPr>
      <w:r>
        <w:rPr>
          <w:bCs/>
          <w:b/>
        </w:rPr>
        <w:t xml:space="preserve">Logistics:: Coordinating just-in-time deliveries to avoid storage issues on cramped urban sites.</w:t>
      </w:r>
    </w:p>
    <w:p>
      <w:pPr>
        <w:pStyle w:val="BodyText"/>
      </w:pPr>
      <w:r>
        <w:rPr>
          <w:bCs/>
          <w:b/>
        </w:rPr>
        <w:t xml:space="preserve">Noise and Dust Control:: Implementing measures to minimize disturbance to neighboring residential and commercial areas in densely populated districts.</w:t>
      </w:r>
    </w:p>
    <w:bookmarkEnd w:id="29"/>
    <w:bookmarkStart w:id="35" w:name="slide-11"/>
    <w:bookmarkStart w:id="30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In summary, the evolution of a mason is critical for the continued growth and aesthetic development of our cities.</w:t>
      </w:r>
    </w:p>
    <w:p>
      <w:pPr>
        <w:pStyle w:val="BodyText"/>
      </w:pPr>
      <w:r>
        <w:t xml:space="preserve">The specific context of Philippines Manila demands a mason who is not only technically proficient but also culturally aware and environmentally conscious.</w:t>
      </w:r>
    </w:p>
    <w:bookmarkEnd w:id="30"/>
    <w:bookmarkStart w:id="34" w:name="slide-12"/>
    <w:bookmarkStart w:id="31" w:name="call-to-action"/>
    <w:p>
      <w:pPr>
        <w:pStyle w:val="Heading3"/>
      </w:pPr>
      <w:r>
        <w:t xml:space="preserve">Call to Action</w:t>
      </w:r>
    </w:p>
    <w:p>
      <w:pPr>
        <w:pStyle w:val="FirstParagraph"/>
      </w:pPr>
      <w:r>
        <w:t xml:space="preserve">We urge stakeholders, educators, and builders to invest in the continuous professional development of masons. By doing so, we ensure that Seminar Presentation Slides translate into real-world excellence.</w:t>
      </w:r>
    </w:p>
    <w:bookmarkEnd w:id="31"/>
    <w:bookmarkStart w:id="33" w:name="slide-13"/>
    <w:bookmarkStart w:id="32" w:name="qa-session"/>
    <w:p>
      <w:pPr>
        <w:pStyle w:val="Heading3"/>
      </w:pPr>
      <w:r>
        <w:t xml:space="preserve">Q&amp;A Session</w:t>
      </w:r>
    </w:p>
    <w:p>
      <w:pPr>
        <w:pStyle w:val="FirstParagraph"/>
      </w:pPr>
      <w:r>
        <w:t xml:space="preserve">We welcome your questions regarding the role, challenges, and future of a mason in Philippines Manila.</w:t>
      </w:r>
    </w:p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Mason in Philippines Manila</dc:title>
  <dc:creator/>
  <dc:language>en</dc:language>
  <cp:keywords/>
  <dcterms:created xsi:type="dcterms:W3CDTF">2026-07-29T05:07:22Z</dcterms:created>
  <dcterms:modified xsi:type="dcterms:W3CDTF">2026-07-29T05:07:22Z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