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Singapore</w:t>
      </w:r>
      <w:r>
        <w:t xml:space="preserve"> </w:t>
      </w:r>
      <w:r>
        <w:t xml:space="preserve">Singapore</w:t>
      </w:r>
    </w:p>
    <w:bookmarkStart w:id="20" w:name="seminar-presentation-slides-on-mason"/>
    <w:p>
      <w:pPr>
        <w:pStyle w:val="Heading1"/>
      </w:pPr>
      <w:r>
        <w:t xml:space="preserve">Seminar Presentation Slides on Mason</w:t>
      </w:r>
    </w:p>
    <w:p>
      <w:pPr>
        <w:pStyle w:val="FirstParagraph"/>
      </w:pPr>
      <w:r>
        <w:rPr>
          <w:bCs/>
          <w:b/>
        </w:rPr>
        <w:t xml:space="preserve">Presentation Context:</w:t>
      </w:r>
      <w:r>
        <w:t xml:space="preserve"> </w:t>
      </w:r>
      <w:r>
        <w:t xml:space="preserve">Singapore, Singapore</w:t>
      </w:r>
      <w:r>
        <w:br/>
      </w:r>
      <w:r>
        <w:rPr>
          <w:bCs/>
          <w:b/>
        </w:rPr>
        <w:t xml:space="preserve">Date:</w:t>
      </w:r>
      <w:r>
        <w:t xml:space="preserve"> </w:t>
      </w:r>
      <w:r>
        <w:t xml:space="preserve">October 2023</w:t>
      </w:r>
      <w:r>
        <w:br/>
      </w:r>
      <w:r>
        <w:rPr>
          <w:bCs/>
          <w:b/>
        </w:rPr>
        <w:t xml:space="preserve">Total Words:</w:t>
      </w:r>
      <w:r>
        <w:t xml:space="preserve">&gt; 800</w:t>
      </w:r>
    </w:p>
    <w:bookmarkEnd w:id="20"/>
    <w:bookmarkStart w:id="21" w:name="slide-1"/>
    <w:p>
      <w:pPr>
        <w:pStyle w:val="Heading1"/>
      </w:pPr>
      <w:r>
        <w:t xml:space="preserve">Slide 1: Title Slide and Introduction to Masonry in the Tropics</w:t>
      </w:r>
    </w:p>
    <w:p>
      <w:pPr>
        <w:pStyle w:val="FirstParagraph"/>
      </w:pPr>
      <w:r>
        <w:t xml:space="preserve">Welcome, everyone, to this comprehensive</w:t>
      </w:r>
      <w:r>
        <w:t xml:space="preserve"> </w:t>
      </w:r>
      <w:r>
        <w:rPr>
          <w:bCs/>
          <w:b/>
        </w:rPr>
        <w:t xml:space="preserve">Seminar Presentation Slides</w:t>
      </w:r>
      <w:r>
        <w:t xml:space="preserve"> </w:t>
      </w:r>
      <w:r>
        <w:t xml:space="preserve">overview. Today's discussion focuses on a trade that is as fundamental to our built environment as it is challenging within our specific geographic context: Masonry. We are gathered here in</w:t>
      </w:r>
      <w:r>
        <w:t xml:space="preserve"> </w:t>
      </w:r>
      <w:r>
        <w:rPr>
          <w:bCs/>
          <w:b/>
        </w:rPr>
        <w:t xml:space="preserve">Singapore Singapore</w:t>
      </w:r>
      <w:r>
        <w:t xml:space="preserve">, a nation renowned for its architectural brilliance, strict safety codes, and rapid urbanization. The intersection of traditional masonry techniques with the unique demands of the tropical rainforest climate presents a fascinating study in engineering resilience and aesthetic endurance.</w:t>
      </w:r>
    </w:p>
    <w:p>
      <w:pPr>
        <w:pStyle w:val="BodyText"/>
      </w:pPr>
      <w:r>
        <w:t xml:space="preserve">In this session, we will not merely look at how to lay bricks; we will explore how</w:t>
      </w:r>
      <w:r>
        <w:t xml:space="preserve"> </w:t>
      </w:r>
      <w:r>
        <w:rPr>
          <w:bCs/>
          <w:b/>
        </w:rPr>
        <w:t xml:space="preserve">Mason</w:t>
      </w:r>
      <w:r>
        <w:t xml:space="preserve"> </w:t>
      </w:r>
      <w:r>
        <w:t xml:space="preserve">professionals adapt ancient practices to modern high-rise construction. We will examine material science, regulatory compliance under the Building and Construction Authority (BCA), and the future of automated masonry in one of Asia's most technologically advanced cities. The goal is to understand why a skilled</w:t>
      </w:r>
      <w:r>
        <w:t xml:space="preserve"> </w:t>
      </w:r>
      <w:r>
        <w:rPr>
          <w:bCs/>
          <w:b/>
        </w:rPr>
        <w:t xml:space="preserve">Mason</w:t>
      </w:r>
      <w:r>
        <w:t xml:space="preserve"> </w:t>
      </w:r>
      <w:r>
        <w:t xml:space="preserve">is not just a laborer but a critical node in the supply chain of urban development.</w:t>
      </w:r>
    </w:p>
    <w:bookmarkEnd w:id="21"/>
    <w:bookmarkStart w:id="22" w:name="slide-2"/>
    <w:p>
      <w:pPr>
        <w:pStyle w:val="Heading1"/>
      </w:pPr>
      <w:r>
        <w:t xml:space="preserve">Slide 2: The Unique Environmental Challenges in Singapore Singapore</w:t>
      </w:r>
    </w:p>
    <w:p>
      <w:pPr>
        <w:pStyle w:val="FirstParagraph"/>
      </w:pPr>
      <w:r>
        <w:t xml:space="preserve">To appreciate the role of the modern</w:t>
      </w:r>
      <w:r>
        <w:t xml:space="preserve"> </w:t>
      </w:r>
      <w:r>
        <w:rPr>
          <w:bCs/>
          <w:b/>
        </w:rPr>
        <w:t xml:space="preserve">Mason</w:t>
      </w:r>
      <w:r>
        <w:t xml:space="preserve">, one must first understand the adversary: humidity and heat. In</w:t>
      </w:r>
      <w:r>
        <w:t xml:space="preserve"> </w:t>
      </w:r>
      <w:r>
        <w:rPr>
          <w:bCs/>
          <w:b/>
        </w:rPr>
        <w:t xml:space="preserve">Singapore Singapore</w:t>
      </w:r>
      <w:r>
        <w:t xml:space="preserve">, we operate under a tropical rainforest climate, characterized by high temperatures and near-constant humidity levels averaging around 80%. For any construction professional, particularly a</w:t>
      </w:r>
      <w:r>
        <w:t xml:space="preserve"> </w:t>
      </w:r>
      <w:r>
        <w:rPr>
          <w:bCs/>
          <w:b/>
        </w:rPr>
        <w:t xml:space="preserve">Mason</w:t>
      </w:r>
      <w:r>
        <w:t xml:space="preserve"> </w:t>
      </w:r>
      <w:r>
        <w:t xml:space="preserve">working with cementitious materials, these conditions are formidable.</w:t>
      </w:r>
    </w:p>
    <w:p>
      <w:pPr>
        <w:pStyle w:val="BodyText"/>
      </w:pPr>
      <w:r>
        <w:t xml:space="preserve">Standard curing times for concrete and mortar are drastically altered in this environment. Excessive moisture can prevent proper evaporation of water from the mix, leading to weak bonds or efflorescence on the finished masonry surface. Conversely, direct exposure to intense equatorial sunlight can cause rapid drying (shrinkage cracking) if not managed correctly with curing compounds and wet burlap techniques.</w:t>
      </w:r>
    </w:p>
    <w:p>
      <w:pPr>
        <w:pStyle w:val="BodyText"/>
      </w:pPr>
      <w:r>
        <w:t xml:space="preserve">Therefore, a</w:t>
      </w:r>
      <w:r>
        <w:t xml:space="preserve"> </w:t>
      </w:r>
      <w:r>
        <w:rPr>
          <w:bCs/>
          <w:b/>
        </w:rPr>
        <w:t xml:space="preserve">Mason</w:t>
      </w:r>
      <w:r>
        <w:t xml:space="preserve"> </w:t>
      </w:r>
      <w:r>
        <w:t xml:space="preserve">operating in this region must possess specialized knowledge beyond simple bricklaying. They must understand how to mix materials that resist salt spray corrosion, which is prevalent due to our coastal location, and how to install moisture barriers effectively. The integrity of the building envelope depends heavily on the precision of these masonry works.</w:t>
      </w:r>
    </w:p>
    <w:bookmarkEnd w:id="22"/>
    <w:bookmarkStart w:id="23" w:name="slide-3"/>
    <w:p>
      <w:pPr>
        <w:pStyle w:val="Heading1"/>
      </w:pPr>
      <w:r>
        <w:t xml:space="preserve">Slide 3: Regulatory Landscape and BCA Compliance</w:t>
      </w:r>
    </w:p>
    <w:p>
      <w:pPr>
        <w:pStyle w:val="FirstParagraph"/>
      </w:pPr>
      <w:r>
        <w:t xml:space="preserve">The construction industry in</w:t>
      </w:r>
      <w:r>
        <w:t xml:space="preserve"> </w:t>
      </w:r>
      <w:r>
        <w:rPr>
          <w:bCs/>
          <w:b/>
        </w:rPr>
        <w:t xml:space="preserve">Singapore Singapore</w:t>
      </w:r>
      <w:r>
        <w:t xml:space="preserve"> </w:t>
      </w:r>
      <w:r>
        <w:t xml:space="preserve">is one of the most strictly regulated globally. The Building and Construction Authority (BCA) sets rigorous standards that every project must meet. For a</w:t>
      </w:r>
      <w:r>
        <w:t xml:space="preserve"> </w:t>
      </w:r>
      <w:r>
        <w:rPr>
          <w:bCs/>
          <w:b/>
        </w:rPr>
        <w:t xml:space="preserve">Mason</w:t>
      </w:r>
      <w:r>
        <w:t xml:space="preserve">, compliance is not optional; it is embedded in daily operations.</w:t>
      </w:r>
    </w:p>
    <w:p>
      <w:pPr>
        <w:pStyle w:val="BodyText"/>
      </w:pPr>
      <w:r>
        <w:t xml:space="preserve">The BCA Green Mark scheme, which promotes sustainable development, heavily influences masonry choices today. There is a strong push towards using precast concrete elements and high-performance masonry units that reduce the on-site labor hours and carbon footprint. A modern</w:t>
      </w:r>
      <w:r>
        <w:t xml:space="preserve"> </w:t>
      </w:r>
      <w:r>
        <w:rPr>
          <w:bCs/>
          <w:b/>
        </w:rPr>
        <w:t xml:space="preserve">Mason</w:t>
      </w:r>
      <w:r>
        <w:t xml:space="preserve"> </w:t>
      </w:r>
      <w:r>
        <w:t xml:space="preserve">must be familiar with these specifications to ensure their work passes inspection.</w:t>
      </w:r>
    </w:p>
    <w:p>
      <w:pPr>
        <w:pStyle w:val="BodyText"/>
      </w:pPr>
      <w:r>
        <w:t xml:space="preserve">Furthermore, occupational safety is paramount. In</w:t>
      </w:r>
      <w:r>
        <w:t xml:space="preserve"> </w:t>
      </w:r>
      <w:r>
        <w:rPr>
          <w:bCs/>
          <w:b/>
        </w:rPr>
        <w:t xml:space="preserve">Singapore Singapore</w:t>
      </w:r>
      <w:r>
        <w:t xml:space="preserve">, workplace safety falls under the purview of the Workplace Safety and Health (WSH) Council. A</w:t>
      </w:r>
      <w:r>
        <w:t xml:space="preserve"> </w:t>
      </w:r>
      <w:r>
        <w:rPr>
          <w:bCs/>
          <w:b/>
        </w:rPr>
        <w:t xml:space="preserve">Mason</w:t>
      </w:r>
      <w:r>
        <w:t xml:space="preserve"> </w:t>
      </w:r>
      <w:r>
        <w:t xml:space="preserve">must be WSH certified, wearing appropriate Personal Protective Equipment (PPE), including hard hats, high-visibility vests, and specifically designed dust masks due to silica dust generated during cutting. This seminar emphasizes that safety is the first tool in a mason’s kit.</w:t>
      </w:r>
    </w:p>
    <w:bookmarkEnd w:id="23"/>
    <w:bookmarkStart w:id="24" w:name="slide-4"/>
    <w:p>
      <w:pPr>
        <w:pStyle w:val="Heading1"/>
      </w:pPr>
      <w:r>
        <w:t xml:space="preserve">Slide 4: Material Science Evolution</w:t>
      </w:r>
    </w:p>
    <w:p>
      <w:pPr>
        <w:pStyle w:val="FirstParagraph"/>
      </w:pPr>
      <w:r>
        <w:t xml:space="preserve">The days of simple clay bricks are evolving. In</w:t>
      </w:r>
      <w:r>
        <w:t xml:space="preserve"> </w:t>
      </w:r>
      <w:r>
        <w:rPr>
          <w:bCs/>
          <w:b/>
        </w:rPr>
        <w:t xml:space="preserve">Singapore Singapore</w:t>
      </w:r>
      <w:r>
        <w:t xml:space="preserve">, we see a massive shift toward Autoclaved Aerated Concrete (AAC) blocks and high-density concrete blocks. These materials offer better thermal insulation, which is crucial for reducing the cooling load in our air-conditioned buildings.</w:t>
      </w:r>
    </w:p>
    <w:p>
      <w:pPr>
        <w:pStyle w:val="BodyText"/>
      </w:pPr>
      <w:r>
        <w:t xml:space="preserve">A professional</w:t>
      </w:r>
      <w:r>
        <w:t xml:space="preserve"> </w:t>
      </w:r>
      <w:r>
        <w:rPr>
          <w:bCs/>
          <w:b/>
        </w:rPr>
        <w:t xml:space="preserve">Mason</w:t>
      </w:r>
      <w:r>
        <w:t xml:space="preserve"> </w:t>
      </w:r>
      <w:r>
        <w:t xml:space="preserve">must handle these lighter yet larger units with precision. The mortar used has also evolved; polymer-modified mortars are now standard, offering superior adhesion and flexibility to accommodate structural movements common in high-rise structures. Understanding the chemical composition of these materials allows the mason to troubleshoot issues on-site without waiting for engineers.</w:t>
      </w:r>
    </w:p>
    <w:p>
      <w:pPr>
        <w:pStyle w:val="BodyText"/>
      </w:pPr>
      <w:r>
        <w:t xml:space="preserve">We must also discuss sustainable sourcing.</w:t>
      </w:r>
      <w:r>
        <w:t xml:space="preserve"> </w:t>
      </w:r>
      <w:r>
        <w:rPr>
          <w:bCs/>
          <w:b/>
        </w:rPr>
        <w:t xml:space="preserve">Singapore Singapore</w:t>
      </w:r>
      <w:r>
        <w:t xml:space="preserve"> </w:t>
      </w:r>
      <w:r>
        <w:t xml:space="preserve">has limited natural resources, leading to a heavy reliance on imported materials or recycled aggregates. A conscientious mason knows how to minimize waste by accurately calculating quantities and properly recycling off-cuts, contributing to the circular economy that the government actively promotes.</w:t>
      </w:r>
    </w:p>
    <w:bookmarkEnd w:id="24"/>
    <w:bookmarkStart w:id="25" w:name="slide-5"/>
    <w:p>
      <w:pPr>
        <w:pStyle w:val="Heading1"/>
      </w:pPr>
      <w:r>
        <w:t xml:space="preserve">Slide 5: The Role of Technology and Automation</w:t>
      </w:r>
    </w:p>
    <w:p>
      <w:pPr>
        <w:pStyle w:val="FirstParagraph"/>
      </w:pPr>
      <w:r>
        <w:t xml:space="preserve">We are currently witnessing a paradigm shift in how a</w:t>
      </w:r>
      <w:r>
        <w:t xml:space="preserve"> </w:t>
      </w:r>
      <w:r>
        <w:rPr>
          <w:bCs/>
          <w:b/>
        </w:rPr>
        <w:t xml:space="preserve">Mason</w:t>
      </w:r>
      <w:r>
        <w:t xml:space="preserve"> </w:t>
      </w:r>
      <w:r>
        <w:t xml:space="preserve">works. Labor shortages in</w:t>
      </w:r>
      <w:r>
        <w:t xml:space="preserve"> </w:t>
      </w:r>
      <w:r>
        <w:rPr>
          <w:bCs/>
          <w:b/>
        </w:rPr>
        <w:t xml:space="preserve">Singapore Singapore</w:t>
      </w:r>
      <w:r>
        <w:t xml:space="preserve">, driven by an aging workforce and strict foreign labor quotas, have accelerated the adoption of technology.</w:t>
      </w:r>
    </w:p>
    <w:p>
      <w:pPr>
        <w:pStyle w:val="BodyText"/>
      </w:pPr>
      <w:r>
        <w:t xml:space="preserve">We are no longer just talking about handheld power tools; we are entering the era of robotic masonry assistance. Laser leveling systems and automated bricklaying robots are being piloted on major sites in</w:t>
      </w:r>
      <w:r>
        <w:t xml:space="preserve"> </w:t>
      </w:r>
      <w:r>
        <w:rPr>
          <w:bCs/>
          <w:b/>
        </w:rPr>
        <w:t xml:space="preserve">Singapore Singapore</w:t>
      </w:r>
      <w:r>
        <w:t xml:space="preserve">. While a human eye is still required for finishing and intricate detailing, the initial laying of courses can be done by machines with millimeter precision.</w:t>
      </w:r>
    </w:p>
    <w:p>
      <w:pPr>
        <w:pStyle w:val="BodyText"/>
      </w:pPr>
      <w:r>
        <w:t xml:space="preserve">This does not replace the</w:t>
      </w:r>
      <w:r>
        <w:t xml:space="preserve"> </w:t>
      </w:r>
      <w:r>
        <w:rPr>
          <w:bCs/>
          <w:b/>
        </w:rPr>
        <w:t xml:space="preserve">Mason</w:t>
      </w:r>
      <w:r>
        <w:t xml:space="preserve">; it augments them. The modern mason becomes a technician who operates and monitors these advanced systems. They must understand digital blueprints, often accessed via tablets on-site, to ensure that the physical structure aligns perfectly with the BIM (Building Information Modeling) designs created by architects.</w:t>
      </w:r>
    </w:p>
    <w:bookmarkEnd w:id="25"/>
    <w:bookmarkStart w:id="26" w:name="slide-6"/>
    <w:p>
      <w:pPr>
        <w:pStyle w:val="Heading1"/>
      </w:pPr>
      <w:r>
        <w:t xml:space="preserve">Slide 6: Aesthetic Considerations and Heritage Conservation</w:t>
      </w:r>
    </w:p>
    <w:p>
      <w:pPr>
        <w:pStyle w:val="FirstParagraph"/>
      </w:pPr>
      <w:r>
        <w:t xml:space="preserve">Beyond structural integrity, masonry plays a vital role in aesthetics.</w:t>
      </w:r>
      <w:r>
        <w:t xml:space="preserve"> </w:t>
      </w:r>
      <w:r>
        <w:rPr>
          <w:bCs/>
          <w:b/>
        </w:rPr>
        <w:t xml:space="preserve">Singapore Singapore</w:t>
      </w:r>
      <w:r>
        <w:t xml:space="preserve"> </w:t>
      </w:r>
      <w:r>
        <w:t xml:space="preserve">is home to unique architectural styles, from the shophouses of Chinatown and Katong to modern skyscrapers. Restoring heritage buildings requires traditional techniques.</w:t>
      </w:r>
    </w:p>
    <w:p>
      <w:pPr>
        <w:pStyle w:val="BodyText"/>
      </w:pPr>
      <w:r>
        <w:t xml:space="preserve">A specialist mason involved in conservation must understand lime mortar versus cement mortar. Using hard cement on old, soft brick can cause spalling and irreversible damage during humidity cycles. In</w:t>
      </w:r>
    </w:p>
    <w:p>
      <w:pPr>
        <w:pStyle w:val="BodyText"/>
      </w:pPr>
      <w:r>
        <w:t xml:space="preserve">Singapore Singapore, the Urban Redevelopment Authority (URA) guidelines strictly govern these restorations. A</w:t>
      </w:r>
      <w:r>
        <w:t xml:space="preserve"> </w:t>
      </w:r>
      <w:r>
        <w:rPr>
          <w:bCs/>
          <w:b/>
        </w:rPr>
        <w:t xml:space="preserve">Mason</w:t>
      </w:r>
      <w:r>
        <w:t xml:space="preserve"> </w:t>
      </w:r>
      <w:r>
        <w:t xml:space="preserve">working on such projects must possess artisanal skills, matching textures and colors of original materials.</w:t>
      </w:r>
    </w:p>
    <w:p>
      <w:pPr>
        <w:pStyle w:val="BodyText"/>
      </w:pPr>
      <w:r>
        <w:t xml:space="preserve">This dual nature of the profession—ranging from high-tech structural concrete work to heritage preservation lime pointing—makes the role of a mason incredibly diverse and intellectually stimulating.</w:t>
      </w:r>
    </w:p>
    <w:bookmarkEnd w:id="26"/>
    <w:bookmarkStart w:id="27" w:name="slide-7"/>
    <w:p>
      <w:pPr>
        <w:pStyle w:val="Heading1"/>
      </w:pPr>
      <w:r>
        <w:t xml:space="preserve">Slide 7: Economic Impact and Career Pathways</w:t>
      </w:r>
    </w:p>
    <w:p>
      <w:pPr>
        <w:pStyle w:val="FirstParagraph"/>
      </w:pPr>
      <w:r>
        <w:t xml:space="preserve">The contribution of masons to the economy of</w:t>
      </w:r>
      <w:r>
        <w:t xml:space="preserve"> </w:t>
      </w:r>
      <w:r>
        <w:rPr>
          <w:bCs/>
          <w:b/>
        </w:rPr>
        <w:t xml:space="preserve">Singapore Singapore</w:t>
      </w:r>
      <w:r>
        <w:t xml:space="preserve"> </w:t>
      </w:r>
      <w:r>
        <w:t xml:space="preserve">is significant. As we strive for "Smart Nation" status, skilled trades are being upskilled through initiatives like the SkillsFuture program.</w:t>
      </w:r>
    </w:p>
    <w:p>
      <w:pPr>
        <w:pStyle w:val="BodyText"/>
      </w:pPr>
      <w:r>
        <w:t xml:space="preserve">Career pathways for a</w:t>
      </w:r>
      <w:r>
        <w:t xml:space="preserve"> </w:t>
      </w:r>
      <w:r>
        <w:rPr>
          <w:bCs/>
          <w:b/>
        </w:rPr>
        <w:t xml:space="preserve">Mason</w:t>
      </w:r>
      <w:r>
        <w:t xml:space="preserve"> </w:t>
      </w:r>
      <w:r>
        <w:t xml:space="preserve">now extend into site supervision, quality assurance management, and even construction consulting. The government encourages local craftsmen to upskill, offering subsidies for courses in robotics operation and green building practices.</w:t>
      </w:r>
    </w:p>
    <w:p>
      <w:pPr>
        <w:pStyle w:val="BodyText"/>
      </w:pPr>
      <w:r>
        <w:t xml:space="preserve">We must view the mason not as a transient worker but as a long-term career professional. In</w:t>
      </w:r>
      <w:r>
        <w:t xml:space="preserve"> </w:t>
      </w:r>
      <w:r>
        <w:rPr>
          <w:bCs/>
          <w:b/>
        </w:rPr>
        <w:t xml:space="preserve">Singapore Singapore</w:t>
      </w:r>
      <w:r>
        <w:t xml:space="preserve">, there is growing respect for the technical expertise required to execute complex facades and structural elements correctly.</w:t>
      </w:r>
    </w:p>
    <w:bookmarkEnd w:id="27"/>
    <w:bookmarkStart w:id="28" w:name="slide-8"/>
    <w:p>
      <w:pPr>
        <w:pStyle w:val="Heading1"/>
      </w:pPr>
      <w:r>
        <w:t xml:space="preserve">Slide 8: Future Outlook and Conclusion</w:t>
      </w:r>
    </w:p>
    <w:p>
      <w:pPr>
        <w:pStyle w:val="FirstParagraph"/>
      </w:pPr>
      <w:r>
        <w:t xml:space="preserve">In conclusion, this</w:t>
      </w:r>
      <w:r>
        <w:t xml:space="preserve"> </w:t>
      </w:r>
      <w:r>
        <w:rPr>
          <w:bCs/>
          <w:b/>
        </w:rPr>
        <w:t xml:space="preserve">Seminar Presentation Slides</w:t>
      </w:r>
      <w:r>
        <w:t xml:space="preserve"> </w:t>
      </w:r>
      <w:r>
        <w:t xml:space="preserve">document highlights that the future of masonry in</w:t>
      </w:r>
      <w:r>
        <w:t xml:space="preserve"> </w:t>
      </w:r>
      <w:r>
        <w:rPr>
          <w:bCs/>
          <w:b/>
        </w:rPr>
        <w:t xml:space="preserve">Singapore Singapore</w:t>
      </w:r>
      <w:r>
        <w:t xml:space="preserve"> </w:t>
      </w:r>
      <w:r>
        <w:t xml:space="preserve">is bright, dynamic, and technologically integrated. The challenges of our climate are being met with innovative materials and rigorous standards.</w:t>
      </w:r>
    </w:p>
    <w:p>
      <w:pPr>
        <w:pStyle w:val="BodyText"/>
      </w:pPr>
      <w:r>
        <w:t xml:space="preserve">The modern</w:t>
      </w:r>
      <w:r>
        <w:t xml:space="preserve"> </w:t>
      </w:r>
      <w:r>
        <w:rPr>
          <w:bCs/>
          <w:b/>
        </w:rPr>
        <w:t xml:space="preserve">Mason</w:t>
      </w:r>
      <w:r>
        <w:t xml:space="preserve"> </w:t>
      </w:r>
      <w:r>
        <w:t xml:space="preserve">is a hybrid professional: part engineer, part artist, and part technician. They are the custodians of our built environment’s durability. As we continue to build up in this island nation, the precision and care provided by skilled masons will remain indispensable.</w:t>
      </w:r>
    </w:p>
    <w:p>
      <w:pPr>
        <w:pStyle w:val="BodyText"/>
      </w:pPr>
      <w:r>
        <w:t xml:space="preserve">We encourage all participants to embrace continuous learning, adapt to technological advancements, and uphold the high standards of craftsmanship that define construction excellence in</w:t>
      </w:r>
      <w:r>
        <w:t xml:space="preserve"> </w:t>
      </w:r>
      <w:r>
        <w:rPr>
          <w:bCs/>
          <w:b/>
        </w:rPr>
        <w:t xml:space="preserve">Singapore Singapore</w:t>
      </w:r>
      <w:r>
        <w:t xml:space="preserv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Singapore Singapore</dc:title>
  <dc:creator/>
  <dc:language>en</dc:language>
  <cp:keywords/>
  <dcterms:created xsi:type="dcterms:W3CDTF">2026-07-29T18:22:43Z</dcterms:created>
  <dcterms:modified xsi:type="dcterms:W3CDTF">2026-07-29T18:22:43Z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