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w:t>
      </w:r>
      <w:r>
        <w:t xml:space="preserve"> </w:t>
      </w:r>
      <w:r>
        <w:t xml:space="preserve">Contextualizing</w:t>
      </w:r>
      <w:r>
        <w:t xml:space="preserve"> </w:t>
      </w:r>
      <w:r>
        <w:t xml:space="preserve">Heritage</w:t>
      </w:r>
      <w:r>
        <w:t xml:space="preserve"> </w:t>
      </w:r>
      <w:r>
        <w:t xml:space="preserve">in</w:t>
      </w:r>
      <w:r>
        <w:t xml:space="preserve"> </w:t>
      </w:r>
      <w:r>
        <w:t xml:space="preserve">Spain</w:t>
      </w:r>
      <w:r>
        <w:t xml:space="preserve"> </w:t>
      </w:r>
      <w:r>
        <w:t xml:space="preserve">Madrid</w:t>
      </w:r>
    </w:p>
    <w:bookmarkStart w:id="28" w:name="Xc636b4c92abe012592ff788edb15737e205abfb"/>
    <w:p>
      <w:pPr>
        <w:pStyle w:val="Heading1"/>
      </w:pPr>
      <w:r>
        <w:t xml:space="preserve">Seminar Presentation Slides: Masonry, History, and the Architectural Soul of Spain Madrid</w:t>
      </w:r>
    </w:p>
    <w:p>
      <w:pPr>
        <w:pStyle w:val="FirstParagraph"/>
      </w:pPr>
      <w:r>
        <w:t xml:space="preserve">Welcome to this comprehensive Seminar Presentation. Over the course of these slides, we will explore the intricate history of masonry in Spain Madrid. We will delve into how traditional building methods evolved alongside modern construction techniques to create one of Europe's most vibrant capital cities.</w:t>
      </w:r>
    </w:p>
    <w:bookmarkStart w:id="20" w:name="X1e993a56ecb1708f32dfd39ee86f4268528a925"/>
    <w:p>
      <w:pPr>
        <w:pStyle w:val="Heading2"/>
      </w:pPr>
      <w:r>
        <w:t xml:space="preserve">Slide 1: Introduction – The Stone and the Soul of Spain Madrid</w:t>
      </w:r>
    </w:p>
    <w:p>
      <w:pPr>
        <w:pStyle w:val="FirstParagraph"/>
      </w:pPr>
      <w:r>
        <w:rPr>
          <w:bCs/>
          <w:b/>
        </w:rPr>
        <w:t xml:space="preserve">Ladies and Gentlemen, distinguished guests,</w:t>
      </w:r>
    </w:p>
    <w:p>
      <w:pPr>
        <w:pStyle w:val="BodyText"/>
      </w:pPr>
      <w:r>
        <w:t xml:space="preserve">Welcome to our seminar today. Our focus is on a subject that touches the very foundation of urban life in Spain Madrid. While we often look at modern skylines for inspiration, the true character of this city is written in its stone.</w:t>
      </w:r>
    </w:p>
    <w:p>
      <w:pPr>
        <w:pStyle w:val="BodyText"/>
      </w:pPr>
      <w:r>
        <w:t xml:space="preserve">This presentation aims to bridge the gap between ancient craftsmanship and contemporary architectural demands. We will explore how masonry has survived centuries of political change, cultural shifts, and modernization in Spain Madrid. Our goal is to understand why understanding Masonry remains critical for architects, historians, and urban planners alike.</w:t>
      </w:r>
    </w:p>
    <w:p>
      <w:pPr>
        <w:pStyle w:val="BodyText"/>
      </w:pPr>
      <w:r>
        <w:t xml:space="preserve">In this session, we will navigate through the historical timeline of building materials in Spain Madrid. We will examine specific case studies where traditional masonry techniques were utilized to construct iconic landmarks that stand today. Furthermore, we will discuss the challenges and opportunities facing Masonry in a rapidly urbanizing environment.</w:t>
      </w:r>
    </w:p>
    <w:bookmarkEnd w:id="20"/>
    <w:bookmarkStart w:id="21" w:name="X6fb5758ee04b1b19d10ac17d32a6c7760f3e788"/>
    <w:p>
      <w:pPr>
        <w:pStyle w:val="Heading2"/>
      </w:pPr>
      <w:r>
        <w:t xml:space="preserve">Slide 2: Historical Roots of Masonry in Spain Madrid</w:t>
      </w:r>
    </w:p>
    <w:p>
      <w:pPr>
        <w:pStyle w:val="FirstParagraph"/>
      </w:pPr>
      <w:r>
        <w:t xml:space="preserve">To truly appreciate the current state of construction in Spain Madrid, we must first travel back to its origins. The city was founded as a fortress, and its early identity was defined by defensive masonry.</w:t>
      </w:r>
    </w:p>
    <w:p>
      <w:pPr>
        <w:pStyle w:val="BodyText"/>
      </w:pPr>
      <w:r>
        <w:rPr>
          <w:bCs/>
          <w:b/>
        </w:rPr>
        <w:t xml:space="preserve">The Moorish Influence:</w:t>
      </w:r>
      <w:r>
        <w:t xml:space="preserve"> </w:t>
      </w:r>
      <w:r>
        <w:t xml:space="preserve">During the rule of Al-Andalus, the region saw an influx of sophisticated water management systems and brickwork techniques. These early influences laid the groundwork for hybrid styles that would later define Madrid’s aesthetic.</w:t>
      </w:r>
    </w:p>
    <w:p>
      <w:pPr>
        <w:pStyle w:val="BodyText"/>
      </w:pPr>
      <w:r>
        <w:rPr>
          <w:bCs/>
          <w:b/>
        </w:rPr>
        <w:t xml:space="preserve">The Habsburg Era (Siglo de Oro):</w:t>
      </w:r>
      <w:r>
        <w:t xml:space="preserve"> </w:t>
      </w:r>
      <w:r>
        <w:t xml:space="preserve">When Madrid became the capital of Spain in 1561, there was a massive expansion of stone structures. The Royal Palace and the Plaza Mayor are prime examples. Here, Masonry shifted from purely functional defense to symbols of imperial power.</w:t>
      </w:r>
    </w:p>
    <w:p>
      <w:pPr>
        <w:pStyle w:val="BodyText"/>
      </w:pPr>
      <w:r>
        <w:rPr>
          <w:bCs/>
          <w:b/>
        </w:rPr>
        <w:t xml:space="preserve">The Bourbon Restoration:</w:t>
      </w:r>
      <w:r>
        <w:t xml:space="preserve"> </w:t>
      </w:r>
      <w:r>
        <w:t xml:space="preserve">Under Philip V and subsequent kings, Baroque architecture flourished in Spain Madrid. This period required highly skilled masons who could execute complex facades and ornamental details using local granite and limestone.</w:t>
      </w:r>
    </w:p>
    <w:bookmarkEnd w:id="21"/>
    <w:bookmarkStart w:id="22" w:name="X7cf890a1d579deb197fdb4da3bf82415c61490a"/>
    <w:p>
      <w:pPr>
        <w:pStyle w:val="Heading2"/>
      </w:pPr>
      <w:r>
        <w:t xml:space="preserve">Slide 3: Local Materials – The Signature of Spain Madrid</w:t>
      </w:r>
    </w:p>
    <w:p>
      <w:pPr>
        <w:pStyle w:val="FirstParagraph"/>
      </w:pPr>
      <w:r>
        <w:t xml:space="preserve">A critical aspect of Masonry in this region is the specific use of local materials. In Spain Madrid, you cannot separate the craft from the geology.</w:t>
      </w:r>
    </w:p>
    <w:p>
      <w:pPr>
        <w:pStyle w:val="BodyText"/>
      </w:pPr>
      <w:r>
        <w:rPr>
          <w:bCs/>
          <w:b/>
        </w:rPr>
        <w:t xml:space="preserve">Madrid Stone (Piedra de Madrid):</w:t>
      </w:r>
      <w:r>
        <w:t xml:space="preserve"> </w:t>
      </w:r>
      <w:r>
        <w:t xml:space="preserve">This refers specifically to a type of sandstone found locally. It is slightly porous but durable enough for structural walls and decorative trims. Its golden hue gives many of the older districts their distinctive warmth, especially when lit by the setting sun.</w:t>
      </w:r>
    </w:p>
    <w:p>
      <w:pPr>
        <w:pStyle w:val="BodyText"/>
      </w:pPr>
      <w:r>
        <w:rPr>
          <w:bCs/>
          <w:b/>
        </w:rPr>
        <w:t xml:space="preserve">Slate and Granite:</w:t>
      </w:r>
      <w:r>
        <w:t xml:space="preserve"> </w:t>
      </w:r>
      <w:r>
        <w:t xml:space="preserve">Due to the proximity to the Sierra de Guadarrama mountains, granite became a preferred material for foundations and heavy load-bearing structures. The robust nature of this stone ensured that buildings in Spain Madrid could withstand both earthquakes (rare but present) and the harsh continental climate.</w:t>
      </w:r>
    </w:p>
    <w:p>
      <w:pPr>
        <w:pStyle w:val="BodyText"/>
      </w:pPr>
      <w:r>
        <w:rPr>
          <w:bCs/>
          <w:b/>
        </w:rPr>
        <w:t xml:space="preserve">Brickwork:</w:t>
      </w:r>
      <w:r>
        <w:t xml:space="preserve"> </w:t>
      </w:r>
      <w:r>
        <w:t xml:space="preserve">While stone was reserved for monumental buildings, brick was the workhorse of everyday Masonry for housing. The distinct red bricks used in nineteenth-century Madrid are a testament to the industrial boom that preceded modern construction methods.</w:t>
      </w:r>
    </w:p>
    <w:bookmarkEnd w:id="22"/>
    <w:bookmarkStart w:id="23" w:name="Xfa361b6a97dd74beeb41084d8ee6aecdd08a395"/>
    <w:p>
      <w:pPr>
        <w:pStyle w:val="Heading2"/>
      </w:pPr>
      <w:r>
        <w:t xml:space="preserve">Slide 4: Architectural Evolution from Classicism to Modernism</w:t>
      </w:r>
    </w:p>
    <w:p>
      <w:pPr>
        <w:pStyle w:val="FirstParagraph"/>
      </w:pPr>
      <w:r>
        <w:t xml:space="preserve">The transition in Spain Madrid from classical styles to modern architecture presents a fascinating study for students of Masonry.</w:t>
      </w:r>
    </w:p>
    <w:p>
      <w:pPr>
        <w:pStyle w:val="BodyText"/>
      </w:pPr>
      <w:r>
        <w:rPr>
          <w:bCs/>
          <w:b/>
        </w:rPr>
        <w:t xml:space="preserve">Renaissance and Baroque Masonry:</w:t>
      </w:r>
      <w:r>
        <w:t xml:space="preserve"> </w:t>
      </w:r>
      <w:r>
        <w:t xml:space="preserve">Facades were treated as canvases. The interplay between solid stone walls and intricate carvings created depth. In Spain Madrid, this is visible in the Plaza Mayor, where uniform but detailed masonry creates a harmonious enclosure.</w:t>
      </w:r>
    </w:p>
    <w:p>
      <w:pPr>
        <w:pStyle w:val="BodyText"/>
      </w:pPr>
      <w:r>
        <w:rPr>
          <w:bCs/>
          <w:b/>
        </w:rPr>
        <w:t xml:space="preserve">The 19th Century Expansion:</w:t>
      </w:r>
      <w:r>
        <w:t xml:space="preserve"> </w:t>
      </w:r>
      <w:r>
        <w:t xml:space="preserve">As Madrid grew beyond its medieval walls, new districts were constructed using eclectic styles. Masonry became less about defense and more about aesthetic expression. You began to see Neo-Gothic revivals where pointed arches required precise cutting of stone.</w:t>
      </w:r>
    </w:p>
    <w:p>
      <w:pPr>
        <w:pStyle w:val="BodyText"/>
      </w:pPr>
      <w:r>
        <w:rPr>
          <w:bCs/>
          <w:b/>
        </w:rPr>
        <w:t xml:space="preserve">The 20th Century Shift:</w:t>
      </w:r>
      <w:r>
        <w:t xml:space="preserve"> </w:t>
      </w:r>
      <w:r>
        <w:t xml:space="preserve">The Spanish Civil War necessitated reconstruction, leading to a pragmatic use of concrete and brick, though traditional Masonry persisted in restoration projects. By the late 20th century, as Spain Madrid prepared for modernization (including the Olympics), new materials began to challenge traditional stone facades.</w:t>
      </w:r>
    </w:p>
    <w:bookmarkEnd w:id="23"/>
    <w:bookmarkStart w:id="24" w:name="X1d33f2e10483690b93bd7ab4933a845b7c44fe6"/>
    <w:p>
      <w:pPr>
        <w:pStyle w:val="Heading2"/>
      </w:pPr>
      <w:r>
        <w:t xml:space="preserve">Slide 5: Contemporary Challenges in Masonry</w:t>
      </w:r>
    </w:p>
    <w:p>
      <w:pPr>
        <w:pStyle w:val="FirstParagraph"/>
      </w:pPr>
      <w:r>
        <w:t xml:space="preserve">Moving forward, we face significant challenges regarding the preservation and adaptation of Masonry in Spain Madrid.</w:t>
      </w:r>
    </w:p>
    <w:p>
      <w:pPr>
        <w:pStyle w:val="BodyText"/>
      </w:pPr>
      <w:r>
        <w:rPr>
          <w:bCs/>
          <w:b/>
        </w:rPr>
        <w:t xml:space="preserve">Economic Pressures:</w:t>
      </w:r>
      <w:r>
        <w:t xml:space="preserve"> </w:t>
      </w:r>
      <w:r>
        <w:t xml:space="preserve">Traditional skilled masons are becoming a rare commodity. The cost of hand-cutting stone is significantly higher than prefabricated concrete panels. This economic reality threatens the authenticity of renovation projects across Spain Madrid.</w:t>
      </w:r>
    </w:p>
    <w:p>
      <w:pPr>
        <w:pStyle w:val="BodyText"/>
      </w:pPr>
      <w:r>
        <w:rPr>
          <w:bCs/>
          <w:b/>
        </w:rPr>
        <w:t xml:space="preserve">Pollution and Erosion:</w:t>
      </w:r>
      <w:r>
        <w:t xml:space="preserve"> </w:t>
      </w:r>
      <w:r>
        <w:t xml:space="preserve">Urban pollution in densely populated areas like Spain Madrid accelerates the weathering of limestone facades. Salt crystallization within the pores of the stone causes spalling, requiring specialized chemical treatments rather than simple repairs.</w:t>
      </w:r>
    </w:p>
    <w:p>
      <w:pPr>
        <w:pStyle w:val="BodyText"/>
      </w:pPr>
      <w:r>
        <w:rPr>
          <w:bCs/>
          <w:b/>
        </w:rPr>
        <w:t xml:space="preserve">Sustainability Demands:</w:t>
      </w:r>
      <w:r>
        <w:t xml:space="preserve"> </w:t>
      </w:r>
      <w:r>
        <w:t xml:space="preserve">Modern building codes emphasize energy efficiency. Traditional thick masonry walls offer excellent thermal mass but often lack insulation. Retrofitting these historic structures with modern insulation without compromising the aesthetic integrity of the Masonry is a major technical hurdle.</w:t>
      </w:r>
    </w:p>
    <w:bookmarkEnd w:id="24"/>
    <w:bookmarkStart w:id="25" w:name="slide-6-innovation-and-hybrid-techniques"/>
    <w:p>
      <w:pPr>
        <w:pStyle w:val="Heading2"/>
      </w:pPr>
      <w:r>
        <w:t xml:space="preserve">Slide 6: Innovation and Hybrid Techniques</w:t>
      </w:r>
    </w:p>
    <w:p>
      <w:pPr>
        <w:pStyle w:val="FirstParagraph"/>
      </w:pPr>
      <w:r>
        <w:t xml:space="preserve">The future of construction in Spain Madrid lies not in abandoning tradition, but in integrating it with technology.</w:t>
      </w:r>
    </w:p>
    <w:p>
      <w:pPr>
        <w:pStyle w:val="BodyText"/>
      </w:pPr>
      <w:r>
        <w:rPr>
          <w:bCs/>
          <w:b/>
        </w:rPr>
        <w:t xml:space="preserve">CNC Stone Cutting:</w:t>
      </w:r>
      <w:r>
        <w:t xml:space="preserve"> </w:t>
      </w:r>
      <w:r>
        <w:t xml:space="preserve">Computer Numerical Control (CNC) machines allow for the precise cutting of stone that mimics traditional handwork. This reduces waste and time, making high-quality Masonry more economically viable for new developments in Spain Madrid.</w:t>
      </w:r>
    </w:p>
    <w:p>
      <w:pPr>
        <w:pStyle w:val="BodyText"/>
      </w:pPr>
      <w:r>
        <w:rPr>
          <w:bCs/>
          <w:b/>
        </w:rPr>
        <w:t xml:space="preserve">Reinforced Masonry Systems:</w:t>
      </w:r>
      <w:r>
        <w:t xml:space="preserve"> </w:t>
      </w:r>
      <w:r>
        <w:t xml:space="preserve">Engineers are developing hybrid systems where modern steel reinforcement is integrated into traditional brick or stone walls. This increases seismic resilience while maintaining the visual appearance of classic masonry, a key requirement for urban planning authorities in Spain Madrid.</w:t>
      </w:r>
    </w:p>
    <w:p>
      <w:pPr>
        <w:pStyle w:val="BodyText"/>
      </w:pPr>
      <w:r>
        <w:rPr>
          <w:bCs/>
          <w:b/>
        </w:rPr>
        <w:t xml:space="preserve">Digital Heritage Modeling:</w:t>
      </w:r>
      <w:r>
        <w:t xml:space="preserve"> </w:t>
      </w:r>
      <w:r>
        <w:t xml:space="preserve">Using LiDAR scanning and 3D modeling, architects can map existing masonry structures with millimeter precision. This allows for virtual restoration trials before any physical work is undertaken, preserving the soul of Spain Madrid’s architecture.</w:t>
      </w:r>
    </w:p>
    <w:bookmarkEnd w:id="25"/>
    <w:bookmarkStart w:id="26" w:name="Xc5bffea3ab8148712153514690b76379542f18e"/>
    <w:p>
      <w:pPr>
        <w:pStyle w:val="Heading2"/>
      </w:pPr>
      <w:r>
        <w:t xml:space="preserve">Slide 7: Iconic Case Studies in Spain Madrid</w:t>
      </w:r>
    </w:p>
    <w:p>
      <w:pPr>
        <w:pStyle w:val="FirstParagraph"/>
      </w:pPr>
      <w:r>
        <w:rPr>
          <w:bCs/>
          <w:b/>
        </w:rPr>
        <w:t xml:space="preserve">The Royal Palace:</w:t>
      </w:r>
      <w:r>
        <w:t xml:space="preserve"> </w:t>
      </w:r>
      <w:r>
        <w:t xml:space="preserve">A masterpiece of Baroque Masonry. The restoration efforts here showcase the highest level of artisanal skill, utilizing traditional mortar mixes to ensure compatibility with original materials.</w:t>
      </w:r>
    </w:p>
    <w:p>
      <w:pPr>
        <w:pStyle w:val="BodyText"/>
      </w:pPr>
      <w:r>
        <w:rPr>
          <w:bCs/>
          <w:b/>
        </w:rPr>
        <w:t xml:space="preserve">Santiago Bernabéu Stadium (Renovation):</w:t>
      </w:r>
      <w:r>
        <w:t xml:space="preserve"> </w:t>
      </w:r>
      <w:r>
        <w:t xml:space="preserve">While a modern stadium, its surrounding infrastructure in Spain Madrid respects the scale and material palette of neighboring neighborhoods. The use of stone cladding on new structures helps them blend into the existing urban fabric.</w:t>
      </w:r>
    </w:p>
    <w:p>
      <w:pPr>
        <w:pStyle w:val="BodyText"/>
      </w:pPr>
      <w:r>
        <w:rPr>
          <w:bCs/>
          <w:b/>
        </w:rPr>
        <w:t xml:space="preserve">The Retiro Park Gatehouses:</w:t>
      </w:r>
      <w:r>
        <w:t xml:space="preserve"> </w:t>
      </w:r>
      <w:r>
        <w:t xml:space="preserve">These small-scale masonry structures demonstrate how even functional buildings can serve as artistic statements, highlighting the versatility of brick and stone in diverse applications.</w:t>
      </w:r>
    </w:p>
    <w:bookmarkEnd w:id="26"/>
    <w:bookmarkStart w:id="27" w:name="slide-8-conclusion-preserving-the-legacy"/>
    <w:p>
      <w:pPr>
        <w:pStyle w:val="Heading2"/>
      </w:pPr>
      <w:r>
        <w:t xml:space="preserve">Slide 8: Conclusion – Preserving the Legacy</w:t>
      </w:r>
    </w:p>
    <w:p>
      <w:pPr>
        <w:pStyle w:val="FirstParagraph"/>
      </w:pPr>
      <w:r>
        <w:rPr>
          <w:bCs/>
          <w:b/>
        </w:rPr>
        <w:t xml:space="preserve">In conclusion,</w:t>
      </w:r>
    </w:p>
    <w:p>
      <w:pPr>
        <w:pStyle w:val="BodyText"/>
      </w:pPr>
      <w:r>
        <w:t xml:space="preserve">Masonry is not merely a construction method; it is the language through which Spain Madrid has spoken to us for centuries. It tells stories of kings, wars, art, and daily life.</w:t>
      </w:r>
    </w:p>
    <w:p>
      <w:pPr>
        <w:pStyle w:val="BodyText"/>
      </w:pPr>
      <w:r>
        <w:t xml:space="preserve">To honor the legacy of Masonry in Spain Madrid, we must:</w:t>
      </w:r>
    </w:p>
    <w:p>
      <w:pPr>
        <w:numPr>
          <w:ilvl w:val="0"/>
          <w:numId w:val="1001"/>
        </w:numPr>
        <w:pStyle w:val="Compact"/>
      </w:pPr>
      <w:r>
        <w:rPr>
          <w:bCs/>
          <w:b/>
        </w:rPr>
        <w:t xml:space="preserve">Promote Education:</w:t>
      </w:r>
      <w:r>
        <w:t xml:space="preserve"> </w:t>
      </w:r>
      <w:r>
        <w:t xml:space="preserve">Train a new generation of masons who understand both ancient techniques and modern technologies.</w:t>
      </w:r>
    </w:p>
    <w:p>
      <w:pPr>
        <w:numPr>
          <w:ilvl w:val="0"/>
          <w:numId w:val="1001"/>
        </w:numPr>
        <w:pStyle w:val="Compact"/>
      </w:pPr>
      <w:r>
        <w:rPr>
          <w:bCs/>
          <w:b/>
        </w:rPr>
        <w:t xml:space="preserve">Incentivize Restoration:</w:t>
      </w:r>
      <w:r>
        <w:t xml:space="preserve"> </w:t>
      </w:r>
      <w:r>
        <w:t xml:space="preserve">Encourage the use of authentic materials in renovation projects throughout Spain Madrid.</w:t>
      </w:r>
    </w:p>
    <w:p>
      <w:pPr>
        <w:numPr>
          <w:ilvl w:val="0"/>
          <w:numId w:val="1001"/>
        </w:numPr>
        <w:pStyle w:val="Compact"/>
      </w:pPr>
      <w:r>
        <w:rPr>
          <w:bCs/>
          <w:b/>
        </w:rPr>
        <w:t xml:space="preserve">Foster Innovation:</w:t>
      </w:r>
      <w:r>
        <w:t xml:space="preserve"> </w:t>
      </w:r>
      <w:r>
        <w:t xml:space="preserve">Support research into sustainable, hybrid masonry solutions that protect our heritage while meeting contemporary needs.</w:t>
      </w:r>
    </w:p>
    <w:p>
      <w:pPr>
        <w:pStyle w:val="FirstParagraph"/>
      </w:pPr>
      <w:r>
        <w:t xml:space="preserve">The stone walls of Spain Madrid are resilient because they have been built to last. Let us ensure that the next generation inherits not just buildings, but a continuous thread of history woven through every block and stone.</w:t>
      </w:r>
    </w:p>
    <w:p>
      <w:pPr>
        <w:pStyle w:val="BodyText"/>
      </w:pPr>
      <w:r>
        <w:rPr>
          <w:iCs/>
          <w:i/>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 Contextualizing Heritage in Spain Madrid</dc:title>
  <dc:creator/>
  <dc:language>en</dc:language>
  <cp:keywords/>
  <dcterms:created xsi:type="dcterms:W3CDTF">2026-07-29T03:50:14Z</dcterms:created>
  <dcterms:modified xsi:type="dcterms:W3CDTF">2026-07-29T03:50:14Z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