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0c5ac5259d589a591c0879e510e089a65197fa7"/>
    <w:p>
      <w:pPr>
        <w:pStyle w:val="Heading1"/>
      </w:pPr>
      <w:r>
        <w:t xml:space="preserve">Seminar Presentation Slides: The Evolution and Impact of Mason in United States New York City</w:t>
      </w:r>
    </w:p>
    <w:bookmarkStart w:id="20" w:name="X4777133ce582e390aa9af780deb67cd1e4f1427"/>
    <w:p>
      <w:pPr>
        <w:pStyle w:val="Heading2"/>
      </w:pPr>
      <w:r>
        <w:t xml:space="preserve">Slide 1: Introduction to the Subject Matter</w:t>
      </w:r>
    </w:p>
    <w:p>
      <w:pPr>
        <w:pStyle w:val="FirstParagraph"/>
      </w:pPr>
      <w:r>
        <w:t xml:space="preserve">Welcome to this comprehensive seminar presentation. Today, we delve into the multifaceted role and historical significance of "Mason" within the dynamic urban landscape of United States New York City. It is crucial for us to understand that when discussing "Mason" in this specific geographic context, we are not merely referring to a trade profession, but rather exploring a broader socio-economic narrative intertwined with the architectural heritage and labor history of one of the world's most powerful cities.</w:t>
      </w:r>
    </w:p>
    <w:p>
      <w:pPr>
        <w:pStyle w:val="BodyText"/>
      </w:pPr>
      <w:r>
        <w:t xml:space="preserve">New York City has always been a crucible for innovation and craftsmanship. The term "Mason" here serves as an umbrella concept representing the skilled artisans who built the skyline, maintained its infrastructure, and contributed to its cultural fabric. This presentation aims to dissect these contributions through historical analysis, economic impact assessment, and modern-day relevance in United States New York City.</w:t>
      </w:r>
    </w:p>
    <w:bookmarkEnd w:id="20"/>
    <w:bookmarkStart w:id="21" w:name="Xd5873240588218027da8f7b002bc09c4103970a"/>
    <w:p>
      <w:pPr>
        <w:pStyle w:val="Heading2"/>
      </w:pPr>
      <w:r>
        <w:t xml:space="preserve">Slide 2: Historical Context of Masonry in Early NYC</w:t>
      </w:r>
    </w:p>
    <w:p>
      <w:pPr>
        <w:pStyle w:val="FirstParagraph"/>
      </w:pPr>
      <w:r>
        <w:t xml:space="preserve">To fully appreciate the current status of masonry professionals in United States New York City, we must look back to the colonial era and early republic periods. During this time, "Mason" was a vital occupational title for those who worked with stone and brick. In United States New York City, where land was scarce and vertical growth became necessary almost immediately after the revolutionary period, the skill of masonry was indispensable.</w:t>
      </w:r>
    </w:p>
    <w:p>
      <w:pPr>
        <w:pStyle w:val="BodyText"/>
      </w:pPr>
      <w:r>
        <w:t xml:space="preserve">Early structures in Manhattan were largely built using local sandstone and later granite. The Masons who worked on these projects laid the foundation for what would become one of the densest urban environments in history. These artisans faced harsh conditions, limited technology, and rigorous physical demands. Their work ethic set a precedent for labor standards that would evolve over centuries within United States New York City.</w:t>
      </w:r>
    </w:p>
    <w:p>
      <w:pPr>
        <w:pStyle w:val="BodyText"/>
      </w:pPr>
      <w:r>
        <w:t xml:space="preserve">Furthermore, the immigrant communities that fueled NYC's growth often entered the workforce as apprentices to Masons. This integration of diverse cultures under the umbrella of skilled trades helped shape the pluralistic identity of United States New York City. The historical narrative of "Mason" is thus deeply linked to immigration patterns, urban development, and class structures in early American history.</w:t>
      </w:r>
    </w:p>
    <w:bookmarkEnd w:id="21"/>
    <w:bookmarkStart w:id="22" w:name="Xa621e5d7ff0f2a93056c02df3e607a352c0e9e1"/>
    <w:p>
      <w:pPr>
        <w:pStyle w:val="Heading2"/>
      </w:pPr>
      <w:r>
        <w:t xml:space="preserve">Slide 3: The Industrial Boom and Structural Transformation</w:t>
      </w:r>
    </w:p>
    <w:p>
      <w:pPr>
        <w:pStyle w:val="FirstParagraph"/>
      </w:pPr>
      <w:r>
        <w:t xml:space="preserve">Moving into the late 19th and early 20th centuries, United States New York City experienced an industrial boom that fundamentally changed the nature of construction. As skyscrapers began to rise in Midtown and Lower Manhattan, the role of "Mason" evolved from simple stone laying to complex structural engineering coordination. The introduction of steel frameworks did not eliminate the need for masonry; rather, it transformed it into facade work and interior finishing.</w:t>
      </w:r>
    </w:p>
    <w:p>
      <w:pPr>
        <w:pStyle w:val="BodyText"/>
      </w:pPr>
      <w:r>
        <w:t xml:space="preserve">In United States New York City, the Beaux-Arts movement demanded intricate stone carvings and durable materials. Masons were at the forefront of this aesthetic revolution. They worked on iconic landmarks such as Grand Central Terminal and the Metropolitan Museum of Art. These projects required a level of precision and artistry that elevated "Mason" from a blue-collar trade to a respected profession associated with cultural preservation.</w:t>
      </w:r>
    </w:p>
    <w:p>
      <w:pPr>
        <w:pStyle w:val="BodyText"/>
      </w:pPr>
      <w:r>
        <w:t xml:space="preserve">The labor movements in United States New York City during this period were heavily influenced by construction workers, including Masons. The formation of unions protected these workers' rights and ensured safety standards that allowed for the ambitious construction projects characteristic of the era. Understanding this historical shift is essential for grasping the contemporary labor dynamics in United States New York City.</w:t>
      </w:r>
    </w:p>
    <w:bookmarkEnd w:id="22"/>
    <w:bookmarkStart w:id="23" w:name="X3b90f5b83b144d1d6715cbed5e468ae9644df61"/>
    <w:p>
      <w:pPr>
        <w:pStyle w:val="Heading2"/>
      </w:pPr>
      <w:r>
        <w:t xml:space="preserve">Slide 4: Modern Challenges in Masonry Trades</w:t>
      </w:r>
    </w:p>
    <w:p>
      <w:pPr>
        <w:pStyle w:val="FirstParagraph"/>
      </w:pPr>
      <w:r>
        <w:t xml:space="preserve">In contemporary United States New York City, the field of masonry faces unique challenges. The demand for new construction remains high due to population growth and commercial development, but the nature of the work has shifted. Preservation laws in United States New York City protect many historic buildings, creating a niche market for restoration specialists who are trained in traditional masonry techniques.</w:t>
      </w:r>
    </w:p>
    <w:p>
      <w:pPr>
        <w:pStyle w:val="BodyText"/>
      </w:pPr>
      <w:r>
        <w:t xml:space="preserve">However, there is a significant shortage of skilled tradespeople willing to enter this field. Younger generations often gravitate towards technology and service industries rather than physical labor trades. This demographic shift poses a risk to the continuity of heritage preservation in United States New York City. Without trained Masons, the city risks losing its architectural soul.</w:t>
      </w:r>
    </w:p>
    <w:p>
      <w:pPr>
        <w:pStyle w:val="BodyText"/>
      </w:pPr>
      <w:r>
        <w:t xml:space="preserve">Additionally, modern construction materials and methods have changed the way "Mason" work is perceived and executed. Prefabricated elements reduce on-site labor time, altering job sites in United States New York City. Yet, custom stonework remains essential for high-end residential and commercial projects that define the luxury market in Manhattan. Balancing tradition with modern efficiency is a key theme in current discussions about masonry.</w:t>
      </w:r>
    </w:p>
    <w:bookmarkEnd w:id="23"/>
    <w:bookmarkStart w:id="24" w:name="X4288c47a2c9f155a6b35b2108410b048b3f77cc"/>
    <w:p>
      <w:pPr>
        <w:pStyle w:val="Heading2"/>
      </w:pPr>
      <w:r>
        <w:t xml:space="preserve">Slide 5: Economic Impact and Urban Development</w:t>
      </w:r>
    </w:p>
    <w:p>
      <w:pPr>
        <w:pStyle w:val="FirstParagraph"/>
      </w:pPr>
      <w:r>
        <w:t xml:space="preserve">The economic contribution of Masons to United States New York City cannot be overstated. Construction is a cornerstone of the city's GDP, and masonry professionals play a critical role in this sector. From maintaining subway tunnels to renovating luxury condos, their labor drives significant capital investment.</w:t>
      </w:r>
    </w:p>
    <w:p>
      <w:pPr>
        <w:pStyle w:val="BodyText"/>
      </w:pPr>
      <w:r>
        <w:t xml:space="preserve">In United States New York City, the real estate market is heavily influenced by the quality and aesthetic appeal of buildings. Masonry work enhances property values through durable and visually appealing facades. This creates a direct link between skilled tradespeople and wealth generation in the city.</w:t>
      </w:r>
    </w:p>
    <w:p>
      <w:pPr>
        <w:pStyle w:val="BodyText"/>
      </w:pPr>
      <w:r>
        <w:t xml:space="preserve">Furthermore, tourism in United States New York City relies heavily on its architectural heritage. Visitors flock to see historic structures that required expert Masons to build and maintain. Thus, the profession indirectly supports the hospitality industry by preserving landmarks like Stone Street and Trinity Church. The ripple effect of their work extends far beyond construction sites.</w:t>
      </w:r>
    </w:p>
    <w:bookmarkEnd w:id="24"/>
    <w:bookmarkStart w:id="25" w:name="X38a24b4a775d7a6f9e94c1cb96f99afbc0c3ec5"/>
    <w:p>
      <w:pPr>
        <w:pStyle w:val="Heading2"/>
      </w:pPr>
      <w:r>
        <w:t xml:space="preserve">Slide 6: Educational Pathways and Apprenticeships</w:t>
      </w:r>
    </w:p>
    <w:p>
      <w:pPr>
        <w:pStyle w:val="FirstParagraph"/>
      </w:pPr>
      <w:r>
        <w:t xml:space="preserve">To sustain the legacy of "Mason" in United States New York City, robust educational pathways are necessary. Vocational schools and community colleges across the five boroughs offer programs dedicated to construction trades. These institutions collaborate with unions and industry leaders to provide hands-on training.</w:t>
      </w:r>
    </w:p>
    <w:p>
      <w:pPr>
        <w:pStyle w:val="BodyText"/>
      </w:pPr>
      <w:r>
        <w:t xml:space="preserve">Apprenticeship programs remain a gold standard for entering the masonry field in United States New York City. These paid learn-as-you-go models allow individuals to earn while they develop their skills under the mentorship of experienced craftsmen. This system ensures that knowledge transfer occurs effectively, preserving techniques that may not be taught in academic settings.</w:t>
      </w:r>
    </w:p>
    <w:p>
      <w:pPr>
        <w:pStyle w:val="BodyText"/>
      </w:pPr>
      <w:r>
        <w:t xml:space="preserve">Promoting these educational opportunities is a priority for policymakers in United States New York City. Initiatives aimed at increasing diversity and inclusion in trades help broaden the talent pool. By encouraging women and minorities to pursue careers as Masons, the city can address labor shortages while fostering equitable economic growth.</w:t>
      </w:r>
    </w:p>
    <w:bookmarkEnd w:id="25"/>
    <w:bookmarkStart w:id="26" w:name="slide-7-future-trends-and-sustainability"/>
    <w:p>
      <w:pPr>
        <w:pStyle w:val="Heading2"/>
      </w:pPr>
      <w:r>
        <w:t xml:space="preserve">Slide 7: Future Trends and Sustainability</w:t>
      </w:r>
    </w:p>
    <w:p>
      <w:pPr>
        <w:pStyle w:val="FirstParagraph"/>
      </w:pPr>
      <w:r>
        <w:t xml:space="preserve">The future of "Mason" work in United States New York City is intertwined with sustainability goals. Green building practices require durable, long-lasting materials, which aligns perfectly with the strengths of masonry. Stone and brick have low embodied energy compared to some synthetic materials, making them attractive options for eco-conscious developers.</w:t>
      </w:r>
    </w:p>
    <w:p>
      <w:pPr>
        <w:pStyle w:val="BodyText"/>
      </w:pPr>
      <w:r>
        <w:t xml:space="preserve">In United States New York City, where climate resilience is a pressing concern, masonry offers superior protection against weathering and fire. As the city adapts to rising sea levels and extreme weather events, the durability of stone structures becomes increasingly valuable. Masons are being called upon to retrofit buildings for better insulation and structural integrity.</w:t>
      </w:r>
    </w:p>
    <w:p>
      <w:pPr>
        <w:pStyle w:val="BodyText"/>
      </w:pPr>
      <w:r>
        <w:t xml:space="preserve">Technological advancements will also play a role in shaping the future. Digital modeling allows for precise planning of complex masonry projects in United States New York City. However, the human touch remains irreplaceable. The synergy between technology and traditional craftsmanship defines the emerging era for Masons in this vibrant metropolis.</w:t>
      </w:r>
    </w:p>
    <w:bookmarkEnd w:id="26"/>
    <w:bookmarkStart w:id="27" w:name="slide-8-conclusion-and-call-to-action"/>
    <w:p>
      <w:pPr>
        <w:pStyle w:val="Heading2"/>
      </w:pPr>
      <w:r>
        <w:t xml:space="preserve">Slide 8: Conclusion and Call to Action</w:t>
      </w:r>
    </w:p>
    <w:p>
      <w:pPr>
        <w:pStyle w:val="FirstParagraph"/>
      </w:pPr>
      <w:r>
        <w:t xml:space="preserve">In conclusion, "Mason" represents more than just a trade; it symbolizes the foundational strength of United States New York City. From its colonial roots to modern skyscrapers, masonry professionals have shaped the physical and cultural identity of this global hub.</w:t>
      </w:r>
    </w:p>
    <w:p>
      <w:pPr>
        <w:pStyle w:val="BodyText"/>
      </w:pPr>
      <w:r>
        <w:t xml:space="preserve">We must recognize and support these workers through policy, education, and public appreciation. Investing in skilled trades ensures that United States New York City continues to thrive as a center of innovation while preserving its rich historical legacy. By honoring the past, we secure a sustainable future for masonry in the heart of America.</w:t>
      </w:r>
    </w:p>
    <w:p>
      <w:pPr>
        <w:pStyle w:val="BodyText"/>
      </w:pPr>
      <w:r>
        <w:t xml:space="preserve">Thank you for your attention. Let us continue to advocate for the vital role of Masons in building and maintaining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United States New York City</dc:title>
  <dc:creator/>
  <dc:language>en</dc:language>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