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w:t>
      </w:r>
    </w:p>
    <w:bookmarkStart w:id="20" w:name="seminar-presentation-slides-on-mason"/>
    <w:p>
      <w:pPr>
        <w:pStyle w:val="Heading1"/>
      </w:pPr>
      <w:r>
        <w:t xml:space="preserve">Seminar Presentation Slides on Mason</w:t>
      </w:r>
    </w:p>
    <w:p>
      <w:pPr>
        <w:pStyle w:val="FirstParagraph"/>
      </w:pPr>
      <w:r>
        <w:t xml:space="preserve">Slide 1: Introduction to the Seminar Presentation Slides</w:t>
      </w:r>
    </w:p>
    <w:p>
      <w:pPr>
        <w:pStyle w:val="BodyText"/>
      </w:pPr>
      <w:r>
        <w:t xml:space="preserve">Welcome to this comprehensive seminar presentation. This document has been meticulously crafted to serve as a robust framework for academic and professional discourse regarding the subject of "Mason." These Seminar Presentation Slides are designed not merely as visual aids, but as a textual backbone that guides the audience through complex historical, architectural, and sociological contexts. The primary objective of this seminar is to dissect the multifaceted legacy of Masonic traditions while simultaneously contextualizing their modern relevance within a specific geographic and cultural hub: United States San Francisco.</w:t>
      </w:r>
    </w:p>
    <w:p>
      <w:pPr>
        <w:pStyle w:val="BodyText"/>
      </w:pPr>
      <w:r>
        <w:t xml:space="preserve">By utilizing these Seminar Presentation Slides, presenters will be equipped with the necessary narrative depth to engage diverse audiences. The content herein bridges the gap between historical fact and contemporary urban analysis, ensuring that every point made contributes to a holistic understanding of how Masonic principles have evolved and persisted over centuries.</w:t>
      </w:r>
    </w:p>
    <w:p>
      <w:pPr>
        <w:pStyle w:val="BodyText"/>
      </w:pPr>
      <w:r>
        <w:t xml:space="preserve">Slide 2: Historical Foundations of Mason</w:t>
      </w:r>
    </w:p>
    <w:p>
      <w:pPr>
        <w:pStyle w:val="BodyText"/>
      </w:pPr>
      <w:r>
        <w:t xml:space="preserve">To fully appreciate the current state of organizations identified as Mason, one must first understand their historical roots. The term "Mason" traditionally refers to stonemasons who built the great cathedrals and castles of medieval Europe. However, in a broader sociological sense, it often points to Freemasonry, a fraternal organization with roots in the local guilds of stonemasons. The history of Mason is steeped in symbolism, ritualism, and a commitment to moral uprightness.</w:t>
      </w:r>
    </w:p>
    <w:p>
      <w:pPr>
        <w:numPr>
          <w:ilvl w:val="0"/>
          <w:numId w:val="1001"/>
        </w:numPr>
        <w:pStyle w:val="Compact"/>
      </w:pPr>
      <w:r>
        <w:rPr>
          <w:bCs/>
          <w:b/>
        </w:rPr>
        <w:t xml:space="preserve">The Guild Origins:</w:t>
      </w:r>
      <w:r>
        <w:t xml:space="preserve"> </w:t>
      </w:r>
      <w:r>
        <w:t xml:space="preserve">Originally, masons were skilled workers who carved stone for large structures. They developed their own systems of passwords and signs to protect their trade secrets.</w:t>
      </w:r>
    </w:p>
    <w:p>
      <w:pPr>
        <w:numPr>
          <w:ilvl w:val="0"/>
          <w:numId w:val="1001"/>
        </w:numPr>
        <w:pStyle w:val="Compact"/>
      </w:pPr>
      <w:r>
        <w:rPr>
          <w:bCs/>
          <w:b/>
        </w:rPr>
        <w:t xml:space="preserve">The Transition to Speculative Masonry:</w:t>
      </w:r>
      <w:r>
        <w:t xml:space="preserve"> </w:t>
      </w:r>
      <w:r>
        <w:t xml:space="preserve">As the need for great cathedrals waned, these operative lodges began accepting non-masons as members, leading to the formation of speculative masonry. This shift marked a crucial turning point in the history of Mason.</w:t>
      </w:r>
    </w:p>
    <w:p>
      <w:pPr>
        <w:numPr>
          <w:ilvl w:val="0"/>
          <w:numId w:val="1001"/>
        </w:numPr>
        <w:pStyle w:val="Compact"/>
      </w:pPr>
      <w:r>
        <w:rPr>
          <w:bCs/>
          <w:b/>
        </w:rPr>
        <w:t xml:space="preserve">Global Spread:</w:t>
      </w:r>
      <w:r>
        <w:t xml:space="preserve"> </w:t>
      </w:r>
      <w:r>
        <w:t xml:space="preserve">From Scotland and England, these ideas spread globally, influencing political structures and social norms in various nations. Understanding this trajectory is essential for any Seminar Presentation Slides that aim to provide a complete picture.</w:t>
      </w:r>
    </w:p>
    <w:p>
      <w:pPr>
        <w:pStyle w:val="FirstParagraph"/>
      </w:pPr>
      <w:r>
        <w:t xml:space="preserve">Slide 3: The Unique Context of United States San Francisco</w:t>
      </w:r>
    </w:p>
    <w:p>
      <w:pPr>
        <w:pStyle w:val="BodyText"/>
      </w:pPr>
      <w:r>
        <w:t xml:space="preserve">The focus of this analysis narrows significantly to the United States San Francisco locale. San Francisco is not just any city; it is a cultural epicenter characterized by its steep hills, foggy climate, and progressive social movements. When discussing Mason within the context of United States San Francisco, we are dealing with a unique intersection of history and modernity.</w:t>
      </w:r>
    </w:p>
    <w:p>
      <w:pPr>
        <w:pStyle w:val="BodyText"/>
      </w:pPr>
      <w:r>
        <w:t xml:space="preserve">The Bay Area has long been a hub for innovation and social change. The presence of Masonic lodges in this region adds another layer to its complex identity. Unlike other parts of the country where these traditions might be viewed through a strictly conservative lens, in United States San Francisco, they often interact with liberal ideals, technological advancement, and artistic expression. This Seminar Presentation Slides document seeks to highlight this dynamic interplay.</w:t>
      </w:r>
    </w:p>
    <w:p>
      <w:pPr>
        <w:pStyle w:val="BodyText"/>
      </w:pPr>
      <w:r>
        <w:t xml:space="preserve">Slide 4: Architectural Legacy in United States San Francisco</w:t>
      </w:r>
    </w:p>
    <w:p>
      <w:pPr>
        <w:pStyle w:val="BodyText"/>
      </w:pPr>
      <w:r>
        <w:t xml:space="preserve">The architectural footprint of Masonic influence in United States San Francisco is profound. While the city is famous for its Victorian architecture, many significant buildings bear the hallmarks of mason craftsmanship and design principles influenced by fraternal organizations.</w:t>
      </w:r>
    </w:p>
    <w:p>
      <w:pPr>
        <w:numPr>
          <w:ilvl w:val="0"/>
          <w:numId w:val="1002"/>
        </w:numPr>
        <w:pStyle w:val="Compact"/>
      </w:pPr>
      <w:r>
        <w:rPr>
          <w:bCs/>
          <w:b/>
        </w:rPr>
        <w:t xml:space="preserve">The Masonic Temple:</w:t>
      </w:r>
      <w:r>
        <w:t xml:space="preserve"> </w:t>
      </w:r>
      <w:r>
        <w:t xml:space="preserve">Located prominently on Van Ness Avenue, this structure serves as a physical testament to the enduring presence of Mason in the city. It is not merely a meeting place but a monument to the community's history.</w:t>
      </w:r>
    </w:p>
    <w:p>
      <w:pPr>
        <w:numPr>
          <w:ilvl w:val="0"/>
          <w:numId w:val="1002"/>
        </w:numPr>
        <w:pStyle w:val="Compact"/>
      </w:pPr>
      <w:r>
        <w:rPr>
          <w:bCs/>
          <w:b/>
        </w:rPr>
        <w:t xml:space="preserve">Civic Structures:</w:t>
      </w:r>
      <w:r>
        <w:t xml:space="preserve"> </w:t>
      </w:r>
      <w:r>
        <w:t xml:space="preserve">Many bridges and public works in United States San Francisco rely on foundational engineering techniques that trace back to traditional mason skills. The durability of these structures speaks to the high standards historically associated with the trade.</w:t>
      </w:r>
    </w:p>
    <w:p>
      <w:pPr>
        <w:numPr>
          <w:ilvl w:val="0"/>
          <w:numId w:val="1002"/>
        </w:numPr>
        <w:pStyle w:val="Compact"/>
      </w:pPr>
      <w:r>
        <w:rPr>
          <w:bCs/>
          <w:b/>
        </w:rPr>
        <w:t xml:space="preserve">Aesthetic Influence:</w:t>
      </w:r>
      <w:r>
        <w:t xml:space="preserve"> </w:t>
      </w:r>
      <w:r>
        <w:t xml:space="preserve">The geometric precision often found in Art Deco and Beaux-Arts buildings across the city can be linked to the symbolic geometry valued by Masonic orders.</w:t>
      </w:r>
    </w:p>
    <w:p>
      <w:pPr>
        <w:pStyle w:val="FirstParagraph"/>
      </w:pPr>
      <w:r>
        <w:t xml:space="preserve">Slide 5: Social Impact and Community Engagement</w:t>
      </w:r>
    </w:p>
    <w:p>
      <w:pPr>
        <w:pStyle w:val="BodyText"/>
      </w:pPr>
      <w:r>
        <w:t xml:space="preserve">Beyond architecture, the social impact of Mason in United States San Francisco is significant. Fraternities and lodges have historically played a role in charitable works, community support, and networking. In a city as diverse as United States San Francisco, these organizations have adapted to serve modern community needs.</w:t>
      </w:r>
    </w:p>
    <w:p>
      <w:pPr>
        <w:pStyle w:val="BodyText"/>
      </w:pPr>
      <w:r>
        <w:t xml:space="preserve">Seminar Presentation Slides must emphasize that the evolution of these groups involves active participation in local causes. Whether it is supporting homeless shelters during economic downturns or contributing to disaster relief efforts after earthquakes, the ethos of service remains central. This adaptability ensures that Mason continues to be a relevant entity in United States San Francisco society today.</w:t>
      </w:r>
    </w:p>
    <w:p>
      <w:pPr>
        <w:pStyle w:val="BodyText"/>
      </w:pPr>
      <w:r>
        <w:t xml:space="preserve">Slide 6: Economic Contributions and Networking</w:t>
      </w:r>
    </w:p>
    <w:p>
      <w:pPr>
        <w:pStyle w:val="BodyText"/>
      </w:pPr>
      <w:r>
        <w:t xml:space="preserve">Economically, the networks formed through Masonic associations in United States San Francisco have facilitated business growth and professional development. The tradition of brotherhood often translates into trust-based business relationships.</w:t>
      </w:r>
    </w:p>
    <w:p>
      <w:pPr>
        <w:numPr>
          <w:ilvl w:val="0"/>
          <w:numId w:val="1003"/>
        </w:numPr>
        <w:pStyle w:val="Compact"/>
      </w:pPr>
      <w:r>
        <w:rPr>
          <w:bCs/>
          <w:b/>
        </w:rPr>
        <w:t xml:space="preserve">Trade Unions:</w:t>
      </w:r>
      <w:r>
        <w:t xml:space="preserve"> </w:t>
      </w:r>
      <w:r>
        <w:t xml:space="preserve">The historical link between masons and labor unions has had lasting effects on construction laws and worker protections in the region.</w:t>
      </w:r>
    </w:p>
    <w:p>
      <w:pPr>
        <w:numPr>
          <w:ilvl w:val="0"/>
          <w:numId w:val="1003"/>
        </w:numPr>
        <w:pStyle w:val="Compact"/>
      </w:pPr>
      <w:r>
        <w:rPr>
          <w:bCs/>
          <w:b/>
        </w:rPr>
        <w:t xml:space="preserve">Ethical Business Practices:</w:t>
      </w:r>
      <w:r>
        <w:t xml:space="preserve"> </w:t>
      </w:r>
      <w:r>
        <w:t xml:space="preserve">Many modern business leaders in United States San Francisco cite their involvement with Masonic groups as formative experiences that instilled a sense of ethical responsibility.</w:t>
      </w:r>
    </w:p>
    <w:p>
      <w:pPr>
        <w:pStyle w:val="FirstParagraph"/>
      </w:pPr>
      <w:r>
        <w:t xml:space="preserve">This aspect is crucial for any Seminar Presentation Slides aiming to demonstrate the tangible benefits of such organizations beyond their ceremonial aspects.</w:t>
      </w:r>
    </w:p>
    <w:p>
      <w:pPr>
        <w:pStyle w:val="BodyText"/>
      </w:pPr>
      <w:r>
        <w:t xml:space="preserve">Slide 7: Contemporary Challenges and Adaptation</w:t>
      </w:r>
    </w:p>
    <w:p>
      <w:pPr>
        <w:pStyle w:val="BodyText"/>
      </w:pPr>
      <w:r>
        <w:t xml:space="preserve">No discussion of Mason in United States San Francisco would be complete without addressing contemporary challenges. Like many traditional institutions, these groups face declining membership rates and the need to modernize their appeal to younger generations.</w:t>
      </w:r>
    </w:p>
    <w:p>
      <w:pPr>
        <w:pStyle w:val="BodyText"/>
      </w:pPr>
      <w:r>
        <w:t xml:space="preserve">The digital age has transformed how communities connect. In response, Masonic bodies in United States San Francisco are increasingly utilizing online platforms for outreach and education. The Seminar Presentation Slides highlight that adaptation is not a sign of weakness but a necessity for survival. By embracing transparency and inclusivity, these organizations hope to attract new members who value the historical continuity but seek modern relevance.</w:t>
      </w:r>
    </w:p>
    <w:p>
      <w:pPr>
        <w:pStyle w:val="BodyText"/>
      </w:pPr>
      <w:r>
        <w:t xml:space="preserve">Slide 8: Future Outlook and Conclusion</w:t>
      </w:r>
    </w:p>
    <w:p>
      <w:pPr>
        <w:pStyle w:val="BodyText"/>
      </w:pPr>
      <w:r>
        <w:t xml:space="preserve">In conclusion, the narrative of Mason is inextricably linked to the cultural tapestry of United States San Francisco. As we look to the future, it is evident that while the methods may change, the core values associated with craftsmanship, community service, and ethical conduct remain vital.</w:t>
      </w:r>
    </w:p>
    <w:p>
      <w:pPr>
        <w:numPr>
          <w:ilvl w:val="0"/>
          <w:numId w:val="1004"/>
        </w:numPr>
        <w:pStyle w:val="Compact"/>
      </w:pPr>
      <w:r>
        <w:rPr>
          <w:bCs/>
          <w:b/>
        </w:rPr>
        <w:t xml:space="preserve">Sustained Relevance:</w:t>
      </w:r>
      <w:r>
        <w:t xml:space="preserve"> </w:t>
      </w:r>
      <w:r>
        <w:t xml:space="preserve">The continued presence of Mason in United States San Francisco suggests a enduring demand for structured community engagement.</w:t>
      </w:r>
    </w:p>
    <w:p>
      <w:pPr>
        <w:numPr>
          <w:ilvl w:val="0"/>
          <w:numId w:val="1004"/>
        </w:numPr>
        <w:pStyle w:val="Compact"/>
      </w:pPr>
      <w:r>
        <w:rPr>
          <w:bCs/>
          <w:b/>
        </w:rPr>
        <w:t xml:space="preserve">Educational Role:</w:t>
      </w:r>
      <w:r>
        <w:t xml:space="preserve"> </w:t>
      </w:r>
      <w:r>
        <w:t xml:space="preserve">These organizations will likely continue to play an educational role, preserving history while teaching new generations about civic duty.</w:t>
      </w:r>
    </w:p>
    <w:p>
      <w:pPr>
        <w:pStyle w:val="FirstParagraph"/>
      </w:pPr>
      <w:r>
        <w:t xml:space="preserve">This Seminar Presentation Slides document serves as a comprehensive overview, urging the audience to view Mason not as a relic of the past, but as a living entity contributing to the dynamic environment of United States San Francisco. Thank you for your attention and engagement with these critical topics.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dc:title>
  <dc:creator/>
  <dc:language>en</dc:language>
  <cp:keywords/>
  <dcterms:created xsi:type="dcterms:W3CDTF">2026-07-29T20:53:29Z</dcterms:created>
  <dcterms:modified xsi:type="dcterms:W3CDTF">2026-07-29T20:53:29Z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