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Slide 1</w:t>
      </w:r>
    </w:p>
    <w:bookmarkStart w:id="20" w:name="Xaec82dc46f3c2d23bd3136e1a3c99ec5cdb6e48"/>
    <w:p>
      <w:pPr>
        <w:pStyle w:val="Heading1"/>
      </w:pPr>
      <w:r>
        <w:t xml:space="preserve">Seminar Presentation Slides: The Art and Science of Masonry in Vietnam Ho Chi Minh City</w:t>
      </w:r>
    </w:p>
    <w:p>
      <w:pPr>
        <w:pStyle w:val="FirstParagraph"/>
      </w:pPr>
      <w:r>
        <w:t xml:space="preserve">Welcome to this comprehensive seminar presentation focused on the evolving landscape of masonry within the dynamic urban environment of Vietnam Ho Chi Minh City. As we delve into the intricacies of construction materials, architectural heritage, and modern engineering demands, it is crucial to understand how traditional techniques intersect with contemporary needs. This document serves as a detailed guide for architects, engineers, contractors, and students interested in the structural integrity and aesthetic beauty provided by robust masonry solutions in one of Southeast Asia's most rapidly developing metropolises.</w:t>
      </w:r>
    </w:p>
    <w:bookmarkEnd w:id="20"/>
    <w:p>
      <w:pPr>
        <w:pStyle w:val="BodyText"/>
      </w:pPr>
      <w:r>
        <w:t xml:space="preserve">Slide 2</w:t>
      </w:r>
    </w:p>
    <w:bookmarkStart w:id="21" w:name="the-context-of-vietnam-ho-chi-minh-city"/>
    <w:p>
      <w:pPr>
        <w:pStyle w:val="Heading2"/>
      </w:pPr>
      <w:r>
        <w:t xml:space="preserve">The Context of Vietnam Ho Chi Minh City</w:t>
      </w:r>
    </w:p>
    <w:p>
      <w:pPr>
        <w:pStyle w:val="FirstParagraph"/>
      </w:pPr>
      <w:r>
        <w:t xml:space="preserve">Vietnam Ho Chi Minh City, formerly known as Saigon, represents a unique convergence of history and modernity. The city is characterized by its tropical monsoon climate, which poses specific challenges for construction materials. High humidity, intense rainfall during the wet season from May to November, and rising temperatures require building components that are not only strong but also durable against moisture infiltration. In this context,</w:t>
      </w:r>
      <w:r>
        <w:t xml:space="preserve"> </w:t>
      </w:r>
      <w:r>
        <w:rPr>
          <w:bCs/>
          <w:b/>
        </w:rPr>
        <w:t xml:space="preserve">Mason</w:t>
      </w:r>
      <w:r>
        <w:t xml:space="preserve">ry structures must be designed to withstand these environmental pressures while maintaining their aesthetic appeal.</w:t>
      </w:r>
    </w:p>
    <w:p>
      <w:pPr>
        <w:pStyle w:val="BodyText"/>
      </w:pPr>
      <w:r>
        <w:t xml:space="preserve">The urban density of Vietnam Ho Chi Minh City is increasing at an unprecedented rate. This necessitates efficient use of space and robust structural systems that can support multi-story developments without compromising safety. Traditional wooden structures are becoming less common in high-rise zones, making brick, stone, and concrete block masonry the primary choice for both residential and commercial buildings across Vietnam Ho Chi Minh City.</w:t>
      </w:r>
    </w:p>
    <w:bookmarkEnd w:id="21"/>
    <w:p>
      <w:pPr>
        <w:pStyle w:val="BodyText"/>
      </w:pPr>
      <w:r>
        <w:t xml:space="preserve">Slide 3</w:t>
      </w:r>
    </w:p>
    <w:bookmarkStart w:id="22" w:name="the-role-of-mason-in-modern-construction"/>
    <w:p>
      <w:pPr>
        <w:pStyle w:val="Heading2"/>
      </w:pPr>
      <w:r>
        <w:t xml:space="preserve">The Role of Mason in Modern Construction</w:t>
      </w:r>
    </w:p>
    <w:p>
      <w:pPr>
        <w:pStyle w:val="FirstParagraph"/>
      </w:pPr>
      <w:r>
        <w:t xml:space="preserve">A skilled</w:t>
      </w:r>
      <w:r>
        <w:t xml:space="preserve"> </w:t>
      </w:r>
      <w:r>
        <w:rPr>
          <w:bCs/>
          <w:b/>
        </w:rPr>
        <w:t xml:space="preserve">Mason</w:t>
      </w:r>
      <w:r>
        <w:t xml:space="preserve"> </w:t>
      </w:r>
      <w:r>
        <w:t xml:space="preserve">is the backbone of any construction project, particularly in Vietnam Ho Chi Minh City where precision and craftsmanship are paramount. The role extends beyond laying bricks; it involves understanding material properties, mix ratios for mortars, and structural load distribution. In the bustling construction sites of Vietnam Ho Chi Minh City, a</w:t>
      </w:r>
      <w:r>
        <w:t xml:space="preserve"> </w:t>
      </w:r>
      <w:r>
        <w:rPr>
          <w:bCs/>
          <w:b/>
        </w:rPr>
        <w:t xml:space="preserve">Mason</w:t>
      </w:r>
      <w:r>
        <w:t xml:space="preserve"> </w:t>
      </w:r>
      <w:r>
        <w:t xml:space="preserve">must adapt to tight schedules and complex architectural designs.</w:t>
      </w:r>
    </w:p>
    <w:p>
      <w:pPr>
        <w:pStyle w:val="BodyText"/>
      </w:pPr>
      <w:r>
        <w:t xml:space="preserve">The expertise of a professional</w:t>
      </w:r>
      <w:r>
        <w:t xml:space="preserve"> </w:t>
      </w:r>
      <w:r>
        <w:rPr>
          <w:bCs/>
          <w:b/>
        </w:rPr>
        <w:t xml:space="preserve">Mason</w:t>
      </w:r>
      <w:r>
        <w:t xml:space="preserve"> </w:t>
      </w:r>
      <w:r>
        <w:t xml:space="preserve">ensures that walls are plumb, levels are accurate, and joints are properly sealed to prevent water leakage. Given the frequent heavy rains in Vietnam Ho Chi Minh City, the waterproofing capabilities provided by expert masonry work are critical. A failure in masonry quality can lead to severe structural issues over time, making the selection of experienced</w:t>
      </w:r>
      <w:r>
        <w:t xml:space="preserve"> </w:t>
      </w:r>
      <w:r>
        <w:rPr>
          <w:bCs/>
          <w:b/>
        </w:rPr>
        <w:t xml:space="preserve">Mason</w:t>
      </w:r>
      <w:r>
        <w:t xml:space="preserve">ry professionals a vital decision for developers and homeowners alike.</w:t>
      </w:r>
    </w:p>
    <w:bookmarkEnd w:id="22"/>
    <w:p>
      <w:pPr>
        <w:pStyle w:val="BodyText"/>
      </w:pPr>
      <w:r>
        <w:t xml:space="preserve">Slide 4</w:t>
      </w:r>
    </w:p>
    <w:bookmarkStart w:id="23" w:name="X5dc2566983031cdd65eacdd421804ff107da737"/>
    <w:p>
      <w:pPr>
        <w:pStyle w:val="Heading2"/>
      </w:pPr>
      <w:r>
        <w:t xml:space="preserve">Materials Used in Vietnam Ho Chi Minh City Masonry</w:t>
      </w:r>
    </w:p>
    <w:p>
      <w:pPr>
        <w:numPr>
          <w:ilvl w:val="0"/>
          <w:numId w:val="1001"/>
        </w:numPr>
        <w:pStyle w:val="Compact"/>
      </w:pPr>
      <w:r>
        <w:rPr>
          <w:bCs/>
          <w:b/>
        </w:rPr>
        <w:t xml:space="preserve">Fired Clay Bricks:</w:t>
      </w:r>
    </w:p>
    <w:p>
      <w:pPr>
        <w:numPr>
          <w:ilvl w:val="0"/>
          <w:numId w:val="1001"/>
        </w:numPr>
        <w:pStyle w:val="Compact"/>
      </w:pPr>
      <w:r>
        <w:rPr>
          <w:bCs/>
          <w:b/>
        </w:rPr>
        <w:t xml:space="preserve">Concrete Blocks:</w:t>
      </w:r>
    </w:p>
    <w:p>
      <w:pPr>
        <w:numPr>
          <w:ilvl w:val="0"/>
          <w:numId w:val="1001"/>
        </w:numPr>
        <w:pStyle w:val="Compact"/>
      </w:pPr>
      <w:r>
        <w:rPr>
          <w:bCs/>
          <w:b/>
        </w:rPr>
        <w:t xml:space="preserve">Natural Stone:</w:t>
      </w:r>
    </w:p>
    <w:bookmarkEnd w:id="23"/>
    <w:p>
      <w:pPr>
        <w:pStyle w:val="FirstParagraph"/>
      </w:pPr>
      <w:r>
        <w:t xml:space="preserve">Slide 5</w:t>
      </w:r>
    </w:p>
    <w:bookmarkStart w:id="24" w:name="X2d5f679ef441cf608d92151e1d97147bf95614a"/>
    <w:p>
      <w:pPr>
        <w:pStyle w:val="Heading2"/>
      </w:pPr>
      <w:r>
        <w:t xml:space="preserve">Tropical Challenges and Masonry Solutions</w:t>
      </w:r>
    </w:p>
    <w:p>
      <w:pPr>
        <w:pStyle w:val="FirstParagraph"/>
      </w:pPr>
      <w:r>
        <w:t xml:space="preserve">The tropical climate of Vietnam Ho Chi Minh City presents distinct challenges for masonry structures. High humidity levels can lead to salt efflorescence, where salts migrate to the surface of the brickwork, causing aesthetic damage and potential structural degradation. A competent</w:t>
      </w:r>
      <w:r>
        <w:t xml:space="preserve"> </w:t>
      </w:r>
      <w:r>
        <w:rPr>
          <w:bCs/>
          <w:b/>
        </w:rPr>
        <w:t xml:space="preserve">Mason</w:t>
      </w:r>
      <w:r>
        <w:t xml:space="preserve"> </w:t>
      </w:r>
      <w:r>
        <w:t xml:space="preserve">must use appropriate mortar mixes that resist salt crystallization.</w:t>
      </w:r>
    </w:p>
    <w:p>
      <w:pPr>
        <w:pStyle w:val="BodyText"/>
      </w:pPr>
      <w:r>
        <w:t xml:space="preserve">Furthermore, thermal expansion and contraction caused by temperature fluctuations in Vietnam Ho Chi Minh City require expansion joints to be incorporated into large masonry walls. Without these joints, stress can build up, leading to cracking. The strategic placement of these joints is a critical skill that every professional</w:t>
      </w:r>
      <w:r>
        <w:t xml:space="preserve"> </w:t>
      </w:r>
      <w:r>
        <w:rPr>
          <w:bCs/>
          <w:b/>
        </w:rPr>
        <w:t xml:space="preserve">Mason</w:t>
      </w:r>
      <w:r>
        <w:t xml:space="preserve"> </w:t>
      </w:r>
      <w:r>
        <w:t xml:space="preserve">must master when working on large-scale projects in the region.</w:t>
      </w:r>
    </w:p>
    <w:bookmarkEnd w:id="24"/>
    <w:p>
      <w:pPr>
        <w:pStyle w:val="BodyText"/>
      </w:pPr>
      <w:r>
        <w:t xml:space="preserve">Slide 6</w:t>
      </w:r>
    </w:p>
    <w:bookmarkStart w:id="25" w:name="sustainability-and-eco-friendly-masonry"/>
    <w:p>
      <w:pPr>
        <w:pStyle w:val="Heading2"/>
      </w:pPr>
      <w:r>
        <w:t xml:space="preserve">Sustainability and Eco-Friendly Masonry</w:t>
      </w:r>
    </w:p>
    <w:p>
      <w:pPr>
        <w:pStyle w:val="FirstParagraph"/>
      </w:pPr>
      <w:r>
        <w:t xml:space="preserve">Sustainability is becoming a central theme in construction across Vietnam Ho Chi Minh City. There is a growing trend towards using eco-friendly masonry materials that have a lower carbon footprint. This includes recycled bricks, stabilized earth blocks, and fly ash concrete blocks. A forward-thinking</w:t>
      </w:r>
      <w:r>
        <w:t xml:space="preserve"> </w:t>
      </w:r>
      <w:r>
        <w:rPr>
          <w:bCs/>
          <w:b/>
        </w:rPr>
        <w:t xml:space="preserve">Mason</w:t>
      </w:r>
      <w:r>
        <w:t xml:space="preserve"> </w:t>
      </w:r>
      <w:r>
        <w:t xml:space="preserve">should be knowledgeable about these sustainable options.</w:t>
      </w:r>
    </w:p>
    <w:p>
      <w:pPr>
        <w:pStyle w:val="BodyText"/>
      </w:pPr>
      <w:r>
        <w:t xml:space="preserve">In Vietnam Ho Chi Minh City, green building certifications are increasingly sought after by developers. Masonry plays a key role in achieving these certifications through improved thermal mass properties, which help regulate indoor temperatures naturally. By reducing the reliance on air conditioning, masonry structures contribute to energy efficiency and sustainability in Vietnam Ho Chi Minh City.</w:t>
      </w:r>
    </w:p>
    <w:bookmarkEnd w:id="25"/>
    <w:p>
      <w:pPr>
        <w:pStyle w:val="BodyText"/>
      </w:pPr>
      <w:r>
        <w:t xml:space="preserve">Slide 7</w:t>
      </w:r>
    </w:p>
    <w:bookmarkStart w:id="26" w:name="X74741e5983237a57aa5f73b250ddd6ee2d50f18"/>
    <w:p>
      <w:pPr>
        <w:pStyle w:val="Heading2"/>
      </w:pPr>
      <w:r>
        <w:t xml:space="preserve">The Future of Masonry in Vietnam Ho Chi Minh City</w:t>
      </w:r>
    </w:p>
    <w:p>
      <w:pPr>
        <w:pStyle w:val="FirstParagraph"/>
      </w:pPr>
      <w:r>
        <w:t xml:space="preserve">The future of masonry in Vietnam Ho Chi Minh City lies in the integration of technology and traditional craftsmanship. Prefabricated masonry panels are beginning to emerge, allowing for quicker assembly on-site by a team of</w:t>
      </w:r>
      <w:r>
        <w:t xml:space="preserve"> </w:t>
      </w:r>
      <w:r>
        <w:rPr>
          <w:bCs/>
          <w:b/>
        </w:rPr>
        <w:t xml:space="preserve">Mason</w:t>
      </w:r>
      <w:r>
        <w:t xml:space="preserve">s. These panels are manufactured off-site under controlled conditions, ensuring higher quality and consistency.</w:t>
      </w:r>
    </w:p>
    <w:p>
      <w:pPr>
        <w:pStyle w:val="BodyText"/>
      </w:pPr>
      <w:r>
        <w:t xml:space="preserve">Additionally, 3D printing technologies applied to masonry materials are being explored in Vietnam Ho Chi Minh City. While still in early stages, this technology promises to revolutionize how we build complex structures with minimal waste. The human element remains crucial though; a skilled</w:t>
      </w:r>
      <w:r>
        <w:t xml:space="preserve"> </w:t>
      </w:r>
      <w:r>
        <w:rPr>
          <w:bCs/>
          <w:b/>
        </w:rPr>
        <w:t xml:space="preserve">Mason</w:t>
      </w:r>
      <w:r>
        <w:t xml:space="preserve"> </w:t>
      </w:r>
      <w:r>
        <w:t xml:space="preserve">will always be needed for finishing touches, inspections, and handling irregularities that machines cannot address.</w:t>
      </w:r>
    </w:p>
    <w:bookmarkEnd w:id="26"/>
    <w:p>
      <w:pPr>
        <w:pStyle w:val="BodyText"/>
      </w:pPr>
      <w:r>
        <w:t xml:space="preserve">Slide 8</w:t>
      </w:r>
    </w:p>
    <w:bookmarkStart w:id="27" w:name="X7f389e128e7344463b8a90bbd46e1c730674a36"/>
    <w:p>
      <w:pPr>
        <w:pStyle w:val="Heading2"/>
      </w:pPr>
      <w:r>
        <w:t xml:space="preserve">Economic Impact and Employment in Vietnam Ho Chi Minh City</w:t>
      </w:r>
    </w:p>
    <w:p>
      <w:pPr>
        <w:pStyle w:val="FirstParagraph"/>
      </w:pPr>
      <w:r>
        <w:t xml:space="preserve">The construction industry is a major driver of the economy in Vietnam Ho Chi Minh City. The demand for skilled</w:t>
      </w:r>
      <w:r>
        <w:t xml:space="preserve"> </w:t>
      </w:r>
      <w:r>
        <w:rPr>
          <w:bCs/>
          <w:b/>
        </w:rPr>
        <w:t xml:space="preserve">Mason</w:t>
      </w:r>
      <w:r>
        <w:t xml:space="preserve">s provides significant employment opportunities for local workers. Investing in masonry training programs ensures that the workforce remains competent and capable of handling modern construction techniques.</w:t>
      </w:r>
    </w:p>
    <w:p>
      <w:pPr>
        <w:pStyle w:val="BodyText"/>
      </w:pPr>
      <w:r>
        <w:t xml:space="preserve">Furthermore, high-quality masonry work adds value to properties in Vietnam Ho Chi Minh City. Buyers are increasingly aware of the importance of structural integrity and aesthetic durability. A well-executed masonry job by a certified</w:t>
      </w:r>
      <w:r>
        <w:t xml:space="preserve"> </w:t>
      </w:r>
      <w:r>
        <w:rPr>
          <w:bCs/>
          <w:b/>
        </w:rPr>
        <w:t xml:space="preserve">Mason</w:t>
      </w:r>
      <w:r>
        <w:t xml:space="preserve"> </w:t>
      </w:r>
      <w:r>
        <w:t xml:space="preserve">can be a selling point, differentiating buildings in a competitive real estate market.</w:t>
      </w:r>
    </w:p>
    <w:bookmarkEnd w:id="27"/>
    <w:p>
      <w:pPr>
        <w:pStyle w:val="BodyText"/>
      </w:pPr>
      <w:r>
        <w:t xml:space="preserve">Slide 9</w:t>
      </w:r>
    </w:p>
    <w:bookmarkStart w:id="28" w:name="X2ea2485650906c86fce14f98c5178c589edd910"/>
    <w:p>
      <w:pPr>
        <w:pStyle w:val="Heading2"/>
      </w:pPr>
      <w:r>
        <w:t xml:space="preserve">Cultural Significance of Masonry in Vietnam Ho Chi Minh City</w:t>
      </w:r>
    </w:p>
    <w:p>
      <w:pPr>
        <w:pStyle w:val="FirstParagraph"/>
      </w:pPr>
      <w:r>
        <w:t xml:space="preserve">Vietnam Ho Chi Minh City is a city rich in cultural heritage. Many colonial-era buildings feature intricate brickwork and stone masonry that reflect the historical influences of French architecture. Preserving these structures requires specialized</w:t>
      </w:r>
      <w:r>
        <w:t xml:space="preserve"> </w:t>
      </w:r>
      <w:r>
        <w:rPr>
          <w:bCs/>
          <w:b/>
        </w:rPr>
        <w:t xml:space="preserve">Mason</w:t>
      </w:r>
      <w:r>
        <w:t xml:space="preserve">s who understand restoration techniques.</w:t>
      </w:r>
    </w:p>
    <w:p>
      <w:pPr>
        <w:pStyle w:val="BodyText"/>
      </w:pPr>
      <w:r>
        <w:t xml:space="preserve">The artistry involved in traditional masonry contributes to the unique character of Vietnam Ho Chi Minh City. From decorative arches to textured facades, the work of a</w:t>
      </w:r>
      <w:r>
        <w:t xml:space="preserve"> </w:t>
      </w:r>
      <w:r>
        <w:rPr>
          <w:bCs/>
          <w:b/>
        </w:rPr>
        <w:t xml:space="preserve">Mason</w:t>
      </w:r>
      <w:r>
        <w:t xml:space="preserve"> </w:t>
      </w:r>
      <w:r>
        <w:t xml:space="preserve">is not just functional but also cultural. Protecting and continuing these traditions ensures that the city maintains its historical identity amidst modern development.</w:t>
      </w:r>
    </w:p>
    <w:bookmarkEnd w:id="28"/>
    <w:p>
      <w:pPr>
        <w:pStyle w:val="BodyText"/>
      </w:pPr>
      <w:r>
        <w:t xml:space="preserve">Slide 10</w:t>
      </w:r>
    </w:p>
    <w:bookmarkStart w:id="29" w:name="seminar-presentation-slides-conclusion"/>
    <w:p>
      <w:pPr>
        <w:pStyle w:val="Heading2"/>
      </w:pPr>
      <w:r>
        <w:t xml:space="preserve">Seminar Presentation Slides Conclusion</w:t>
      </w:r>
    </w:p>
    <w:p>
      <w:pPr>
        <w:pStyle w:val="FirstParagraph"/>
      </w:pPr>
      <w:r>
        <w:t xml:space="preserve">In conclusion, the intersection of traditional masonry practices and modern construction needs in Vietnam Ho Chi Minh City presents both challenges and opportunities. The role of a professional</w:t>
      </w:r>
      <w:r>
        <w:t xml:space="preserve"> </w:t>
      </w:r>
      <w:r>
        <w:rPr>
          <w:bCs/>
          <w:b/>
        </w:rPr>
        <w:t xml:space="preserve">Mason</w:t>
      </w:r>
      <w:r>
        <w:t xml:space="preserve"> </w:t>
      </w:r>
      <w:r>
        <w:t xml:space="preserve">is more critical than ever in ensuring that buildings are safe, durable, and aesthetically pleasing.</w:t>
      </w:r>
    </w:p>
    <w:p>
      <w:pPr>
        <w:pStyle w:val="BodyText"/>
      </w:pPr>
      <w:r>
        <w:t xml:space="preserve">As we look to the future, it is essential for stakeholders in Vietnam Ho Chi Minh City to invest in training, sustainable materials, and innovative technologies. By doing so, we can build a resilient urban infrastructure that honors the past while embracing progress. This seminar presentation slides document highlights that masonry is not just about bricks; it is about building a sustainable and beautiful future for Vietnam Ho Chi Minh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Vietnam Ho Chi Minh City</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