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Mathematician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1" w:name="seminar-presentation-slides"/>
    <w:p>
      <w:pPr>
        <w:pStyle w:val="Heading1"/>
      </w:pPr>
      <w:r>
        <w:t xml:space="preserve">Seminar Presentation Slides</w:t>
      </w:r>
    </w:p>
    <w:bookmarkStart w:id="20" w:name="X7bc3c8887c16bc3eb577471bc61633b94443e9b"/>
    <w:p>
      <w:pPr>
        <w:pStyle w:val="Heading2"/>
      </w:pPr>
      <w:r>
        <w:t xml:space="preserve">The Mathematician in South Africa Cape Town</w:t>
      </w:r>
    </w:p>
    <w:p>
      <w:pPr>
        <w:pStyle w:val="FirstParagraph"/>
      </w:pPr>
      <w:r>
        <w:rPr>
          <w:bCs/>
          <w:b/>
        </w:rPr>
        <w:t xml:space="preserve">Context:</w:t>
      </w:r>
      <w:r>
        <w:t xml:space="preserve"> </w:t>
      </w:r>
      <w:r>
        <w:t xml:space="preserve">Bridging Theoretical Rigor with Social Impact in the Mother City</w:t>
      </w:r>
    </w:p>
    <w:bookmarkEnd w:id="20"/>
    <w:bookmarkEnd w:id="21"/>
    <w:bookmarkStart w:id="22" w:name="X56addfe09205ab6be235bf81857c2f31a329c59"/>
    <w:p>
      <w:pPr>
        <w:pStyle w:val="Heading3"/>
      </w:pPr>
      <w:r>
        <w:t xml:space="preserve">Slide 1: Introduction and Contextual Setting</w:t>
      </w:r>
    </w:p>
    <w:p>
      <w:pPr>
        <w:pStyle w:val="FirstParagraph"/>
      </w:pPr>
      <w:r>
        <w:t xml:space="preserve">Welcome to this comprehensive Seminar Presentation Slides overview. Today, we delve into the critical role of the Mathematician within the unique socio-economic and cultural landscape of South Africa Cape Town. This city, often referred to as "The Mother City," is not only a hub for tourism and technology but also a place where mathematical innovation intersects with urgent social needs.</w:t>
      </w:r>
    </w:p>
    <w:p>
      <w:pPr>
        <w:pStyle w:val="BodyText"/>
      </w:pPr>
      <w:r>
        <w:t xml:space="preserve">In this presentation, we will explore how the modern Mathematician in South Africa Cape Town serves as more than just an academic; they are data scientists, policy analysts, environmental modelers, and educators. The focus is on understanding how mathematical principles are applied to solve local challenges such as load shedding (energy crises), traffic congestion in Table Bay harbor areas, and educational inequality across the Western Cape.</w:t>
      </w:r>
    </w:p>
    <w:bookmarkEnd w:id="22"/>
    <w:bookmarkStart w:id="23" w:name="X3b53a828a2bf8f5c74ea09e5f2283ca899aaf9c"/>
    <w:p>
      <w:pPr>
        <w:pStyle w:val="Heading3"/>
      </w:pPr>
      <w:r>
        <w:t xml:space="preserve">Slide 2: The Mathematical Legacy of South Africa</w:t>
      </w:r>
    </w:p>
    <w:p>
      <w:pPr>
        <w:pStyle w:val="FirstParagraph"/>
      </w:pPr>
      <w:r>
        <w:t xml:space="preserve">To understand the current state of mathematics in South Africa Cape Town, we must look at its rich history. From the indigenous mathematical knowledge systems embedded in San rock art and Nguni beadwork to the formal academic institutions established during and after apartheid, mathematics has always been present.</w:t>
      </w:r>
    </w:p>
    <w:p>
      <w:pPr>
        <w:numPr>
          <w:ilvl w:val="0"/>
          <w:numId w:val="1001"/>
        </w:numPr>
        <w:pStyle w:val="Compact"/>
      </w:pPr>
      <w:r>
        <w:rPr>
          <w:bCs/>
          <w:b/>
        </w:rPr>
        <w:t xml:space="preserve">Indigenous Knowledge:</w:t>
      </w:r>
      <w:r>
        <w:t xml:space="preserve"> </w:t>
      </w:r>
      <w:r>
        <w:t xml:space="preserve">Traditional patterns often reflect complex geometric symmetries and fractal structures.</w:t>
      </w:r>
    </w:p>
    <w:p>
      <w:pPr>
        <w:numPr>
          <w:ilvl w:val="0"/>
          <w:numId w:val="1001"/>
        </w:numPr>
        <w:pStyle w:val="Compact"/>
      </w:pPr>
      <w:r>
        <w:rPr>
          <w:bCs/>
          <w:b/>
        </w:rPr>
        <w:t xml:space="preserve">Apartheid Era:</w:t>
      </w:r>
      <w:r>
        <w:t xml:space="preserve"> </w:t>
      </w:r>
      <w:r>
        <w:t xml:space="preserve">Mathematics was often used as a tool for exclusion, but it also became a site of resistance. Organizations like the Mathematical Association of South Africa (MASA) played pivotal roles in democratizing access to education.</w:t>
      </w:r>
    </w:p>
    <w:p>
      <w:pPr>
        <w:numPr>
          <w:ilvl w:val="0"/>
          <w:numId w:val="1001"/>
        </w:numPr>
        <w:pStyle w:val="Compact"/>
      </w:pPr>
      <w:r>
        <w:rPr>
          <w:bCs/>
          <w:b/>
        </w:rPr>
        <w:t xml:space="preserve">Post-Apartheid Transition:</w:t>
      </w:r>
      <w:r>
        <w:t xml:space="preserve"> </w:t>
      </w:r>
      <w:r>
        <w:t xml:space="preserve">The establishment of universities like Stellenbosch University and the University of Cape Town (UCT) has cemented South Africa's reputation as a leader in pure mathematics, particularly in fields like string theory and number theory.</w:t>
      </w:r>
    </w:p>
    <w:bookmarkEnd w:id="23"/>
    <w:bookmarkStart w:id="24" w:name="X368657b5864907b4664b202083bba81bfa2e17c"/>
    <w:p>
      <w:pPr>
        <w:pStyle w:val="Heading3"/>
      </w:pPr>
      <w:r>
        <w:t xml:space="preserve">Slide 3: Defining the Modern Mathematician</w:t>
      </w:r>
    </w:p>
    <w:p>
      <w:pPr>
        <w:pStyle w:val="FirstParagraph"/>
      </w:pPr>
      <w:r>
        <w:t xml:space="preserve">In the context of South Africa Cape Town, the definition of a working Mathematician has expanded significantly. It is no longer sufficient to focus solely on abstract theory. The contemporary Mathematician in South Africa Cape Town is expected to be versatile.</w:t>
      </w:r>
    </w:p>
    <w:p>
      <w:pPr>
        <w:pStyle w:val="BodyText"/>
      </w:pPr>
      <w:r>
        <w:t xml:space="preserve">Key roles include:</w:t>
      </w:r>
    </w:p>
    <w:p>
      <w:pPr>
        <w:numPr>
          <w:ilvl w:val="0"/>
          <w:numId w:val="1002"/>
        </w:numPr>
        <w:pStyle w:val="Compact"/>
      </w:pPr>
      <w:r>
        <w:rPr>
          <w:bCs/>
          <w:b/>
        </w:rPr>
        <w:t xml:space="preserve">Data Analyst for Government:</w:t>
      </w:r>
      <w:r>
        <w:t xml:space="preserve"> </w:t>
      </w:r>
      <w:r>
        <w:t xml:space="preserve">Using statistical models to track public health outbreaks or economic trends.</w:t>
      </w:r>
    </w:p>
    <w:p>
      <w:pPr>
        <w:numPr>
          <w:ilvl w:val="0"/>
          <w:numId w:val="1002"/>
        </w:numPr>
        <w:pStyle w:val="Compact"/>
      </w:pPr>
      <w:r>
        <w:rPr>
          <w:bCs/>
          <w:b/>
        </w:rPr>
        <w:t xml:space="preserve">Fintech Innovator:</w:t>
      </w:r>
    </w:p>
    <w:p>
      <w:pPr>
        <w:numPr>
          <w:ilvl w:val="0"/>
          <w:numId w:val="1002"/>
        </w:numPr>
        <w:pStyle w:val="Compact"/>
      </w:pPr>
      <w:r>
        <w:rPr>
          <w:bCs/>
          <w:b/>
        </w:rPr>
        <w:t xml:space="preserve">Educational Reformers:</w:t>
      </w:r>
      <w:r>
        <w:t xml:space="preserve"> </w:t>
      </w:r>
      <w:r>
        <w:t xml:space="preserve">Developing new curricula that make mathematics accessible to learners from diverse linguistic backgrounds, including isiXhosa and Afrikaans speakers.</w:t>
      </w:r>
    </w:p>
    <w:bookmarkEnd w:id="24"/>
    <w:bookmarkStart w:id="25" w:name="Xc22aec315feaa210b6bab7ccedd98bfa869ed56"/>
    <w:p>
      <w:pPr>
        <w:pStyle w:val="Heading3"/>
      </w:pPr>
      <w:r>
        <w:t xml:space="preserve">Slide 4: Mathematics Solving the Load Shedding Crisis</w:t>
      </w:r>
    </w:p>
    <w:p>
      <w:pPr>
        <w:pStyle w:val="FirstParagraph"/>
      </w:pPr>
      <w:r>
        <w:t xml:space="preserve">No discussion about South Africa today is complete without addressing energy security. The Mathematician in South Africa Cape Town plays a crucial role in optimizing the power grid managed by Eskom and local municipalities.</w:t>
      </w:r>
    </w:p>
    <w:p>
      <w:pPr>
        <w:pStyle w:val="BodyText"/>
      </w:pPr>
      <w:r>
        <w:t xml:space="preserve">Through operations research and graph theory, mathematicians model electricity distribution networks to minimize loss and maximize efficiency. In Cape Town, where tourism is vital, maintaining stable power is an economic imperative. Mathematical models are also used to integrate renewable energy sources, such as solar farms on the Cape Flats, into the existing grid structure efficiently.</w:t>
      </w:r>
    </w:p>
    <w:bookmarkEnd w:id="25"/>
    <w:bookmarkStart w:id="26" w:name="slide-5-traffic-modeling-in-cape-town"/>
    <w:p>
      <w:pPr>
        <w:pStyle w:val="Heading3"/>
      </w:pPr>
      <w:r>
        <w:t xml:space="preserve">Slide 5: Traffic Modeling in Cape Town</w:t>
      </w:r>
    </w:p>
    <w:p>
      <w:pPr>
        <w:pStyle w:val="FirstParagraph"/>
      </w:pPr>
      <w:r>
        <w:t xml:space="preserve">Cape Town faces significant traffic congestion, particularly along the N1 highway and through the city bowl. The Mathematician in South Africa Cape Town applies fluid dynamics and queueing theory to simulate traffic flows.</w:t>
      </w:r>
    </w:p>
    <w:p>
      <w:pPr>
        <w:numPr>
          <w:ilvl w:val="0"/>
          <w:numId w:val="1003"/>
        </w:numPr>
        <w:pStyle w:val="Compact"/>
      </w:pPr>
      <w:r>
        <w:rPr>
          <w:bCs/>
          <w:b/>
        </w:rPr>
        <w:t xml:space="preserve">The MyCiTi Bus System:</w:t>
      </w:r>
      <w:r>
        <w:t xml:space="preserve"> </w:t>
      </w:r>
      <w:r>
        <w:t xml:space="preserve">Mathematical optimization ensures that bus routes are timed efficiently to reduce wait times.</w:t>
      </w:r>
    </w:p>
    <w:p>
      <w:pPr>
        <w:numPr>
          <w:ilvl w:val="0"/>
          <w:numId w:val="1003"/>
        </w:numPr>
        <w:pStyle w:val="Compact"/>
      </w:pPr>
      <w:r>
        <w:rPr>
          <w:bCs/>
          <w:b/>
        </w:rPr>
        <w:t xml:space="preserve">Ride-Sharing Algorithms:</w:t>
      </w:r>
      <w:r>
        <w:t xml:space="preserve"> </w:t>
      </w:r>
      <w:r>
        <w:t xml:space="preserve">Companies like Uber rely heavily on mathematicians to determine surge pricing and optimal routing for drivers in areas like Green Point and Sea Point.</w:t>
      </w:r>
    </w:p>
    <w:bookmarkEnd w:id="26"/>
    <w:bookmarkStart w:id="27" w:name="X20de7f920e2a9d47a72d75395cabe81f91ea662"/>
    <w:p>
      <w:pPr>
        <w:pStyle w:val="Heading3"/>
      </w:pPr>
      <w:r>
        <w:t xml:space="preserve">Slide 6: Addressing Educational Inequality</w:t>
      </w:r>
    </w:p>
    <w:p>
      <w:pPr>
        <w:pStyle w:val="FirstParagraph"/>
      </w:pPr>
      <w:r>
        <w:t xml:space="preserve">A major challenge in South Africa is the disparity in mathematics education between wealthy suburbs like Constantia and townships like Khayelitsha. The Mathematician in South Africa Cape Town is increasingly involved in non-profit initiatives.</w:t>
      </w:r>
    </w:p>
    <w:p>
      <w:pPr>
        <w:pStyle w:val="BodyText"/>
      </w:pPr>
      <w:r>
        <w:t xml:space="preserve">Programs such as the African Institute for Mathematical Sciences (AIMS) are headquartered here, training future scientists from across the continent. These programs focus on high-performance computing and advanced mathematics to create a pipeline of talent that can compete globally. The goal is to ensure that every child in South Africa Cape Town has access to quality mathematical instruction.</w:t>
      </w:r>
    </w:p>
    <w:bookmarkEnd w:id="27"/>
    <w:bookmarkStart w:id="28" w:name="slide-7-modeling-environmental-change"/>
    <w:p>
      <w:pPr>
        <w:pStyle w:val="Heading3"/>
      </w:pPr>
      <w:r>
        <w:t xml:space="preserve">Slide 7: Modeling Environmental Change</w:t>
      </w:r>
    </w:p>
    <w:p>
      <w:pPr>
        <w:pStyle w:val="FirstParagraph"/>
      </w:pPr>
      <w:r>
        <w:t xml:space="preserve">Cape Town is located in a biodiversity hotspot, the Cape Floristic Region. Mathematicians collaborate with biologists to model population dynamics of endangered species. Differential equations are used to predict the impact of climate change on fynbos vegetation.</w:t>
      </w:r>
    </w:p>
    <w:p>
      <w:pPr>
        <w:pStyle w:val="BodyText"/>
      </w:pPr>
      <w:r>
        <w:t xml:space="preserve">Furthermore, water management is critical following recent droughts. The Mathematician in South Africa Cape Town helps design algorithms for water usage prediction, ensuring sustainable supply for both agriculture and urban residents.</w:t>
      </w:r>
    </w:p>
    <w:bookmarkEnd w:id="28"/>
    <w:bookmarkStart w:id="29" w:name="slide-8-future-directions-and-conclusion"/>
    <w:p>
      <w:pPr>
        <w:pStyle w:val="Heading3"/>
      </w:pPr>
      <w:r>
        <w:t xml:space="preserve">Slide 8: Future Directions and Conclusion</w:t>
      </w:r>
    </w:p>
    <w:p>
      <w:pPr>
        <w:pStyle w:val="FirstParagraph"/>
      </w:pPr>
      <w:r>
        <w:t xml:space="preserve">The future of the Mathematician in South Africa Cape Town lies in interdisciplinary collaboration. As technology advances, the demand for mathematical literacy grows. We envision a future where:</w:t>
      </w:r>
    </w:p>
    <w:p>
      <w:pPr>
        <w:numPr>
          <w:ilvl w:val="0"/>
          <w:numId w:val="1004"/>
        </w:numPr>
        <w:pStyle w:val="Compact"/>
      </w:pPr>
      <w:r>
        <w:rPr>
          <w:bCs/>
          <w:b/>
        </w:rPr>
        <w:t xml:space="preserve">Tech Hubs Flourish:</w:t>
      </w:r>
      <w:r>
        <w:t xml:space="preserve"> </w:t>
      </w:r>
      <w:r>
        <w:t xml:space="preserve">Cape Town becomes a global center for AI and machine learning research.</w:t>
      </w:r>
    </w:p>
    <w:p>
      <w:pPr>
        <w:numPr>
          <w:ilvl w:val="0"/>
          <w:numId w:val="1004"/>
        </w:numPr>
        <w:pStyle w:val="Compact"/>
      </w:pPr>
      <w:r>
        <w:rPr>
          <w:bCs/>
          <w:b/>
        </w:rPr>
        <w:t xml:space="preserve">Policymaking is Evidence-Based:</w:t>
      </w:r>
    </w:p>
    <w:p>
      <w:pPr>
        <w:numPr>
          <w:ilvl w:val="0"/>
          <w:numId w:val="1004"/>
        </w:numPr>
        <w:pStyle w:val="Compact"/>
      </w:pPr>
      <w:r>
        <w:t xml:space="preserve">Inclusive Education:</w:t>
      </w:r>
    </w:p>
    <w:p>
      <w:pPr>
        <w:pStyle w:val="FirstParagraph"/>
      </w:pPr>
      <w:r>
        <w:t xml:space="preserve">In conclusion, the Seminar Presentation Slides above illustrate that the Mathematician is a vital actor in South Africa Cape Town. They are not just numbers crunchers but architects of a sustainable, equitable, and technologically advanced society. By leveraging their skills in local contexts, they contribute directly to the well-being and development of this vibrant nation.</w:t>
      </w:r>
    </w:p>
    <w:bookmarkEnd w:id="29"/>
    <w:p>
      <w:pPr>
        <w:pStyle w:val="BodyText"/>
      </w:pPr>
      <w:r>
        <w:t xml:space="preserve">© 2023 Seminar Presentation Series. Prepared for Educational Use in South Africa Cape Town.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Mathematician in South Africa Cape Town</dc:title>
  <dc:creator/>
  <dc:language>en</dc:language>
  <cp:keywords/>
  <dcterms:created xsi:type="dcterms:W3CDTF">2026-07-30T01:31:16Z</dcterms:created>
  <dcterms:modified xsi:type="dcterms:W3CDTF">2026-07-30T01:31:16Z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