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Mathematician</w:t>
      </w:r>
      <w:r>
        <w:t xml:space="preserve"> </w:t>
      </w:r>
      <w:r>
        <w:t xml:space="preserve">in</w:t>
      </w:r>
      <w:r>
        <w:t xml:space="preserve"> </w:t>
      </w:r>
      <w:r>
        <w:t xml:space="preserve">Spain</w:t>
      </w:r>
      <w:r>
        <w:t xml:space="preserve"> </w:t>
      </w:r>
      <w:r>
        <w:t xml:space="preserve">Valencia</w:t>
      </w:r>
    </w:p>
    <w:bookmarkStart w:id="21" w:name="Xd5d49641d56fa0e9ca2c88ebd83b7c6015d07c4"/>
    <w:p>
      <w:pPr>
        <w:pStyle w:val="Heading1"/>
      </w:pPr>
      <w:r>
        <w:t xml:space="preserve">Seminar Presentation Slides: The Legacy and Modernity of the Mathematician in Spain Valencia</w:t>
      </w:r>
    </w:p>
    <w:bookmarkStart w:id="20" w:name="welcome-to-our-academic-gathering"/>
    <w:p>
      <w:pPr>
        <w:pStyle w:val="Heading2"/>
      </w:pPr>
      <w:r>
        <w:t xml:space="preserve">Welcome to Our Academic Gathering</w:t>
      </w:r>
    </w:p>
    <w:p>
      <w:pPr>
        <w:pStyle w:val="FirstParagraph"/>
      </w:pPr>
      <w:r>
        <w:rPr>
          <w:bCs/>
          <w:b/>
        </w:rPr>
        <w:t xml:space="preserve">Date:</w:t>
      </w:r>
      <w:r>
        <w:t xml:space="preserve"> </w:t>
      </w:r>
      <w:r>
        <w:t xml:space="preserve">Current Academic Term</w:t>
      </w:r>
      <w:r>
        <w:br/>
      </w:r>
      <w:r>
        <w:rPr>
          <w:bCs/>
          <w:b/>
        </w:rPr>
        <w:t xml:space="preserve">Location:</w:t>
      </w:r>
      <w:r>
        <w:t xml:space="preserve"> </w:t>
      </w:r>
      <w:r>
        <w:t xml:space="preserve">Valencia, Spain</w:t>
      </w:r>
      <w:r>
        <w:br/>
      </w:r>
    </w:p>
    <w:p>
      <w:pPr>
        <w:pStyle w:val="BodyText"/>
      </w:pPr>
      <w:r>
        <w:t xml:space="preserve">Welcome, colleagues and students. This presentation serves as a comprehensive overview of the role of the mathematician within the vibrant academic community of Spain, specifically focusing on our host city, Valencia. We will explore historical contexts, modern contributions to global science, and the unique cultural synergy found here in Spain Valencia.</w:t>
      </w:r>
    </w:p>
    <w:bookmarkEnd w:id="20"/>
    <w:bookmarkEnd w:id="21"/>
    <w:bookmarkStart w:id="22" w:name="Xbb3dd92216fccc7a03214b8545f6c52c2ca4b72"/>
    <w:p>
      <w:pPr>
        <w:pStyle w:val="Heading2"/>
      </w:pPr>
      <w:r>
        <w:t xml:space="preserve">1. Introduction: The Context of Spain Valencia</w:t>
      </w:r>
    </w:p>
    <w:p>
      <w:pPr>
        <w:pStyle w:val="FirstParagraph"/>
      </w:pPr>
      <w:r>
        <w:t xml:space="preserve">Valencia is not merely a geographic location; it is a cultural and intellectual hub in the Mediterranean region of Spain. Known for its rich history in architecture, art, and science, the city provides a fertile ground for mathematical inquiry.</w:t>
      </w:r>
    </w:p>
    <w:p>
      <w:pPr>
        <w:numPr>
          <w:ilvl w:val="0"/>
          <w:numId w:val="1001"/>
        </w:numPr>
        <w:pStyle w:val="Compact"/>
      </w:pPr>
      <w:r>
        <w:rPr>
          <w:bCs/>
          <w:b/>
        </w:rPr>
        <w:t xml:space="preserve">Cultural Heritage:</w:t>
      </w:r>
      <w:r>
        <w:t xml:space="preserve"> </w:t>
      </w:r>
      <w:r>
        <w:t xml:space="preserve">Valencia boasts institutions that date back centuries, providing a backdrop where tradition meets innovation.</w:t>
      </w:r>
    </w:p>
    <w:p>
      <w:pPr>
        <w:numPr>
          <w:ilvl w:val="0"/>
          <w:numId w:val="1001"/>
        </w:numPr>
        <w:pStyle w:val="Compact"/>
      </w:pPr>
      <w:r>
        <w:rPr>
          <w:bCs/>
          <w:b/>
        </w:rPr>
        <w:t xml:space="preserve">The Mathematician's Role:</w:t>
      </w:r>
      <w:r>
        <w:t xml:space="preserve"> </w:t>
      </w:r>
      <w:r>
        <w:t xml:space="preserve">In this setting, the mathematician is not an isolated theorist but a collaborative partner in solving real-world problems ranging from urban planning to renewable energy modeling.</w:t>
      </w:r>
    </w:p>
    <w:p>
      <w:pPr>
        <w:numPr>
          <w:ilvl w:val="0"/>
          <w:numId w:val="1001"/>
        </w:numPr>
        <w:pStyle w:val="Compact"/>
      </w:pPr>
      <w:r>
        <w:rPr>
          <w:bCs/>
          <w:b/>
        </w:rPr>
        <w:t xml:space="preserve">Ambition of the Seminar:</w:t>
      </w:r>
      <w:r>
        <w:t xml:space="preserve"> </w:t>
      </w:r>
      <w:r>
        <w:t xml:space="preserve">To highlight how being based in Spain Valencia influences and enriches the practice of mathematics today.</w:t>
      </w:r>
    </w:p>
    <w:p>
      <w:pPr>
        <w:pStyle w:val="FirstParagraph"/>
      </w:pPr>
      <w:r>
        <w:t xml:space="preserve">It is crucial to understand that when we speak of a mathematician in this context, we are referring to researchers who operate within the dynamic ecosystem of Spain Valencia. The local universities and research centers here have become pivotal nodes in the European mathematical community.</w:t>
      </w:r>
    </w:p>
    <w:bookmarkEnd w:id="22"/>
    <w:bookmarkStart w:id="23" w:name="X2e0becbc628c0ad54d32d88dffa0bb57384a98e"/>
    <w:p>
      <w:pPr>
        <w:pStyle w:val="Heading2"/>
      </w:pPr>
      <w:r>
        <w:t xml:space="preserve">2. Historical Foundations: From Al-Andalus to Modernity</w:t>
      </w:r>
    </w:p>
    <w:p>
      <w:pPr>
        <w:pStyle w:val="FirstParagraph"/>
      </w:pPr>
      <w:r>
        <w:t xml:space="preserve">The history of mathematics in this region is deeply rooted in the Islamic Golden Age, where scholars in what is now Spain laid the groundwork for algebra and trigonometry.</w:t>
      </w:r>
    </w:p>
    <w:p>
      <w:pPr>
        <w:numPr>
          <w:ilvl w:val="0"/>
          <w:numId w:val="1002"/>
        </w:numPr>
        <w:pStyle w:val="Compact"/>
      </w:pPr>
      <w:r>
        <w:rPr>
          <w:bCs/>
          <w:b/>
        </w:rPr>
        <w:t xml:space="preserve">Mudéjar Influence:</w:t>
      </w:r>
      <w:r>
        <w:t xml:space="preserve"> </w:t>
      </w:r>
      <w:r>
        <w:t xml:space="preserve">The geometric complexity found in historic buildings across Spain Valencia reflects advanced mathematical principles of tessellation and symmetry used by medieval artisans.</w:t>
      </w:r>
    </w:p>
    <w:p>
      <w:pPr>
        <w:numPr>
          <w:ilvl w:val="0"/>
          <w:numId w:val="1002"/>
        </w:numPr>
        <w:pStyle w:val="Compact"/>
      </w:pPr>
      <w:r>
        <w:rPr>
          <w:bCs/>
          <w:b/>
        </w:rPr>
        <w:t xml:space="preserve">The Transition:</w:t>
      </w:r>
      <w:r>
        <w:t xml:space="preserve"> </w:t>
      </w:r>
      <w:r>
        <w:t xml:space="preserve">As Valencia emerged as a key port city, it became a conduit for scientific knowledge flowing from the East to the rest of Europe. This historical role established a precedent for the mathematician here as an integrator of diverse intellectual traditions.</w:t>
      </w:r>
    </w:p>
    <w:p>
      <w:pPr>
        <w:pStyle w:val="FirstParagraph"/>
      </w:pPr>
      <w:r>
        <w:t xml:space="preserve">When we look at the architecture in Spain Valencia, such as the Silk Exchange (La Lonja de la Seda), we are looking at applied geometry. This historical legacy inspires modern mathematicians in the city to view mathematics not just as abstract numbers, but as a structural language of our world.</w:t>
      </w:r>
    </w:p>
    <w:bookmarkEnd w:id="23"/>
    <w:bookmarkStart w:id="24" w:name="X032da3aa4734e08e50f7ad505b88ad8c1b27d24"/>
    <w:p>
      <w:pPr>
        <w:pStyle w:val="Heading2"/>
      </w:pPr>
      <w:r>
        <w:t xml:space="preserve">3. The Modern Mathematician in Spain Valencia</w:t>
      </w:r>
    </w:p>
    <w:p>
      <w:pPr>
        <w:pStyle w:val="FirstParagraph"/>
      </w:pPr>
      <w:r>
        <w:t xml:space="preserve">In the contemporary era, the mathematician working in Spain Valencia is characterized by interdisciplinary collaboration. The local academic landscape is defined by strong partnerships between universities like Universitat de València and polytechnic institutes.</w:t>
      </w:r>
    </w:p>
    <w:p>
      <w:pPr>
        <w:numPr>
          <w:ilvl w:val="0"/>
          <w:numId w:val="1003"/>
        </w:numPr>
        <w:pStyle w:val="Compact"/>
      </w:pPr>
      <w:r>
        <w:rPr>
          <w:bCs/>
          <w:b/>
        </w:rPr>
        <w:t xml:space="preserve">Pure Mathematics:</w:t>
      </w:r>
      <w:r>
        <w:t xml:space="preserve"> </w:t>
      </w:r>
      <w:r>
        <w:t xml:space="preserve">Researchers here contribute significantly to algebra, number theory, and topology. These fields are often studied in seminar groups that emphasize rigorous proof and logical deduction.</w:t>
      </w:r>
    </w:p>
    <w:p>
      <w:pPr>
        <w:numPr>
          <w:ilvl w:val="0"/>
          <w:numId w:val="1003"/>
        </w:numPr>
        <w:pStyle w:val="Compact"/>
      </w:pPr>
      <w:r>
        <w:rPr>
          <w:bCs/>
          <w:b/>
        </w:rPr>
        <w:t xml:space="preserve">Applied Mathematics:</w:t>
      </w:r>
      <w:r>
        <w:t xml:space="preserve"> </w:t>
      </w:r>
      <w:r>
        <w:t xml:space="preserve">Given Valencia’s status as a technological hub in Spain, there is a strong focus on applied mathematics. This includes fluid dynamics for engineering models used in local industry and data science algorithms for the growing tech sector.</w:t>
      </w:r>
    </w:p>
    <w:p>
      <w:pPr>
        <w:pStyle w:val="FirstParagraph"/>
      </w:pPr>
      <w:r>
        <w:t xml:space="preserve">The modern mathematician in this region must be bilingual, not only linguistically but intellectually—bridging the gap between abstract theory and practical application. Spain Valencia offers unique opportunities for this dual approach due to its strong industrial ties.</w:t>
      </w:r>
    </w:p>
    <w:bookmarkEnd w:id="24"/>
    <w:bookmarkStart w:id="25" w:name="key-research-areas-and-contributions"/>
    <w:p>
      <w:pPr>
        <w:pStyle w:val="Heading2"/>
      </w:pPr>
      <w:r>
        <w:t xml:space="preserve">4. Key Research Areas and Contributions</w:t>
      </w:r>
    </w:p>
    <w:p>
      <w:pPr>
        <w:pStyle w:val="FirstParagraph"/>
      </w:pPr>
      <w:r>
        <w:t xml:space="preserve">The mathematicians of Spain Valencia are currently leading research in several critical areas:</w:t>
      </w:r>
    </w:p>
    <w:p>
      <w:pPr>
        <w:numPr>
          <w:ilvl w:val="0"/>
          <w:numId w:val="1004"/>
        </w:numPr>
        <w:pStyle w:val="Compact"/>
      </w:pPr>
      <w:r>
        <w:rPr>
          <w:bCs/>
          <w:b/>
        </w:rPr>
        <w:t xml:space="preserve">Flood Risk Modeling:</w:t>
      </w:r>
      <w:r>
        <w:t xml:space="preserve"> </w:t>
      </w:r>
      <w:r>
        <w:t xml:space="preserve">Leveraging the city’s proximity to the sea and rivers, mathematicians develop complex stochastic models to predict flooding, directly impacting public safety infrastructure in Spain.</w:t>
      </w:r>
    </w:p>
    <w:p>
      <w:pPr>
        <w:numPr>
          <w:ilvl w:val="0"/>
          <w:numId w:val="1004"/>
        </w:numPr>
        <w:pStyle w:val="Compact"/>
      </w:pPr>
      <w:r>
        <w:rPr>
          <w:bCs/>
          <w:b/>
        </w:rPr>
        <w:t xml:space="preserve">Sustainable Energy Systems:</w:t>
      </w:r>
      <w:r>
        <w:t xml:space="preserve"> </w:t>
      </w:r>
      <w:r>
        <w:t xml:space="preserve">Optimization algorithms developed by local teams help manage the integration of solar energy into the grid. This is particularly relevant for Spain Valencia’s sunny climate and green energy goals.</w:t>
      </w:r>
    </w:p>
    <w:p>
      <w:pPr>
        <w:numPr>
          <w:ilvl w:val="0"/>
          <w:numId w:val="1004"/>
        </w:numPr>
        <w:pStyle w:val="Compact"/>
      </w:pPr>
      <w:r>
        <w:rPr>
          <w:bCs/>
          <w:b/>
        </w:rPr>
        <w:t xml:space="preserve">Bioinformatics:</w:t>
      </w:r>
      <w:r>
        <w:t xml:space="preserve"> </w:t>
      </w:r>
      <w:r>
        <w:t xml:space="preserve">Collaboration with medical schools has led to breakthroughs in genomic data analysis, demonstrating how a mathematician can save lives through statistical modeling.</w:t>
      </w:r>
    </w:p>
    <w:p>
      <w:pPr>
        <w:pStyle w:val="FirstParagraph"/>
      </w:pPr>
      <w:r>
        <w:t xml:space="preserve">These are not just theoretical exercises. The work produced by mathematicians here has tangible impacts on the society of Spain Valencia. From protecting homes from water damage to providing clean energy, the utility of their work is undeniable and widely recognized locally and internationally.</w:t>
      </w:r>
    </w:p>
    <w:bookmarkEnd w:id="25"/>
    <w:bookmarkStart w:id="26" w:name="X235e3f6e431bb725db2e6978b89f504d4510c98"/>
    <w:p>
      <w:pPr>
        <w:pStyle w:val="Heading2"/>
      </w:pPr>
      <w:r>
        <w:t xml:space="preserve">5. The Seminar Experience: Pedagogy and Community</w:t>
      </w:r>
    </w:p>
    <w:p>
      <w:pPr>
        <w:pStyle w:val="FirstParagraph"/>
      </w:pPr>
      <w:r>
        <w:t xml:space="preserve">This seminar presentation itself reflects the educational philosophy of the region. In Spain Valencia, teaching mathematics is viewed as a communal activity.</w:t>
      </w:r>
    </w:p>
    <w:p>
      <w:pPr>
        <w:numPr>
          <w:ilvl w:val="0"/>
          <w:numId w:val="1005"/>
        </w:numPr>
        <w:pStyle w:val="Compact"/>
      </w:pPr>
      <w:r>
        <w:rPr>
          <w:bCs/>
          <w:b/>
        </w:rPr>
        <w:t xml:space="preserve">Seminar Presentation Slides:</w:t>
      </w:r>
      <w:r>
        <w:t xml:space="preserve"> </w:t>
      </w:r>
      <w:r>
        <w:t xml:space="preserve">As demonstrated in this document, the use of clear visual aids and structured arguments is paramount. These slides are designed to facilitate dialogue rather than just passive listening.</w:t>
      </w:r>
    </w:p>
    <w:p>
      <w:pPr>
        <w:numPr>
          <w:ilvl w:val="0"/>
          <w:numId w:val="1005"/>
        </w:numPr>
        <w:pStyle w:val="Compact"/>
      </w:pPr>
      <w:r>
        <w:rPr>
          <w:bCs/>
          <w:b/>
        </w:rPr>
        <w:t xml:space="preserve">Critical Thinking:</w:t>
      </w:r>
      <w:r>
        <w:t xml:space="preserve"> </w:t>
      </w:r>
      <w:r>
        <w:t xml:space="preserve">The curriculum emphasizes questioning assumptions. A mathematician here is trained to challenge data sources and methodology as rigorously as they validate results.</w:t>
      </w:r>
    </w:p>
    <w:p>
      <w:pPr>
        <w:numPr>
          <w:ilvl w:val="0"/>
          <w:numId w:val="1005"/>
        </w:numPr>
        <w:pStyle w:val="Compact"/>
      </w:pPr>
      <w:r>
        <w:rPr>
          <w:bCs/>
          <w:b/>
        </w:rPr>
        <w:t xml:space="preserve">International Collaboration:</w:t>
      </w:r>
      <w:r>
        <w:t xml:space="preserve"> </w:t>
      </w:r>
      <w:r>
        <w:t xml:space="preserve">Spain Valencia serves as a gateway for international collaboration. Seminars often feature guest speakers from Europe, the Americas, and Asia, fostering a global perspective on local problems.</w:t>
      </w:r>
    </w:p>
    <w:p>
      <w:pPr>
        <w:pStyle w:val="FirstParagraph"/>
      </w:pPr>
      <w:r>
        <w:t xml:space="preserve">We believe that the best way to understand complex mathematical concepts is through discussion. This format allows us to adapt our wording and explanations to ensure that every attendee, whether a novice or an expert, can engage with the material effectively.</w:t>
      </w:r>
    </w:p>
    <w:bookmarkEnd w:id="26"/>
    <w:bookmarkStart w:id="27" w:name="challenges-and-future-directions"/>
    <w:p>
      <w:pPr>
        <w:pStyle w:val="Heading2"/>
      </w:pPr>
      <w:r>
        <w:t xml:space="preserve">6. Challenges and Future Directions</w:t>
      </w:r>
    </w:p>
    <w:p>
      <w:pPr>
        <w:pStyle w:val="FirstParagraph"/>
      </w:pPr>
      <w:r>
        <w:t xml:space="preserve">Despite successes, mathematicians in Spain Valencia face specific challenges that require adaptive strategies.</w:t>
      </w:r>
    </w:p>
    <w:p>
      <w:pPr>
        <w:numPr>
          <w:ilvl w:val="0"/>
          <w:numId w:val="1006"/>
        </w:numPr>
        <w:pStyle w:val="Compact"/>
      </w:pPr>
      <w:r>
        <w:rPr>
          <w:bCs/>
          <w:b/>
        </w:rPr>
        <w:t xml:space="preserve">Funding Dynamics:</w:t>
      </w:r>
    </w:p>
    <w:p>
      <w:pPr>
        <w:numPr>
          <w:ilvl w:val="0"/>
          <w:numId w:val="1006"/>
        </w:numPr>
        <w:pStyle w:val="Compact"/>
      </w:pPr>
      <w:r>
        <w:rPr>
          <w:bCs/>
          <w:b/>
        </w:rPr>
        <w:t xml:space="preserve">Digital Transformation:</w:t>
      </w:r>
      <w:r>
        <w:t xml:space="preserve">The rapid rise of artificial intelligence demands that mathematicians update their skill sets to include machine learning and neural network architectures. The mathematician of the future must be a data scientist.</w:t>
      </w:r>
    </w:p>
    <w:p>
      <w:pPr>
        <w:numPr>
          <w:ilvl w:val="0"/>
          <w:numId w:val="1006"/>
        </w:numPr>
        <w:pStyle w:val="Compact"/>
      </w:pPr>
      <w:r>
        <w:rPr>
          <w:bCs/>
          <w:b/>
        </w:rPr>
        <w:t xml:space="preserve">Cultural Integration:</w:t>
      </w:r>
      <w:r>
        <w:t xml:space="preserve">Maintaining the unique cultural identity of Spain Valencia while integrating into broader global scientific trends is an ongoing balance. We must ensure that local traditions of inquiry remain vibrant amidst standardization pressures.</w:t>
      </w:r>
    </w:p>
    <w:p>
      <w:pPr>
        <w:pStyle w:val="FirstParagraph"/>
      </w:pPr>
      <w:r>
        <w:t xml:space="preserve">It is our responsibility to prepare the next generation. The mathematician student today in Spain Valencia must be equipped with both deep theoretical knowledge and practical digital skills to thrive in a changing world.</w:t>
      </w:r>
    </w:p>
    <w:bookmarkEnd w:id="27"/>
    <w:bookmarkStart w:id="28" w:name="Xd8d8cb7beb0255d84c0c7f84fc43e0390576e68"/>
    <w:p>
      <w:pPr>
        <w:pStyle w:val="Heading2"/>
      </w:pPr>
      <w:r>
        <w:t xml:space="preserve">7. Conclusion: The Value of the Mathematician</w:t>
      </w:r>
    </w:p>
    <w:p>
      <w:pPr>
        <w:pStyle w:val="FirstParagraph"/>
      </w:pPr>
      <w:r>
        <w:t xml:space="preserve">In conclusion, the mathematician plays a pivotal role in the intellectual and practical fabric of Spain Valencia.</w:t>
      </w:r>
    </w:p>
    <w:p>
      <w:pPr>
        <w:numPr>
          <w:ilvl w:val="0"/>
          <w:numId w:val="1007"/>
        </w:numPr>
        <w:pStyle w:val="Compact"/>
      </w:pPr>
      <w:r>
        <w:rPr>
          <w:bCs/>
          <w:b/>
        </w:rPr>
        <w:t xml:space="preserve">Synthesis:</w:t>
      </w:r>
      <w:r>
        <w:t xml:space="preserve">We have seen how history informs modern practice, and how local needs drive scientific innovation.</w:t>
      </w:r>
    </w:p>
    <w:p>
      <w:pPr>
        <w:numPr>
          <w:ilvl w:val="0"/>
          <w:numId w:val="1007"/>
        </w:numPr>
        <w:pStyle w:val="Compact"/>
      </w:pPr>
      <w:r>
        <w:rPr>
          <w:bCs/>
          <w:b/>
        </w:rPr>
        <w:t xml:space="preserve">The Call to Action:</w:t>
      </w:r>
      <w:r>
        <w:t xml:space="preserve">We invite all attendees to engage more deeply with the institutions here. Whether you are a student, a researcher, or an industry partner, your involvement strengthens the mathematical community in Spain Valencia.</w:t>
      </w:r>
    </w:p>
    <w:p>
      <w:pPr>
        <w:numPr>
          <w:ilvl w:val="0"/>
          <w:numId w:val="1007"/>
        </w:numPr>
        <w:pStyle w:val="Compact"/>
      </w:pPr>
      <w:r>
        <w:rPr>
          <w:bCs/>
          <w:b/>
        </w:rPr>
        <w:t xml:space="preserve">Final Thought:</w:t>
      </w:r>
      <w:r>
        <w:t xml:space="preserve">A mathematician is not just a solver of equations; they are architects of understanding. In Spain Valencia, we build these architectures upon a foundation of history and reach toward the future with optimism and rigor.</w:t>
      </w:r>
    </w:p>
    <w:p>
      <w:pPr>
        <w:pStyle w:val="FirstParagraph"/>
      </w:pPr>
      <w:r>
        <w:t xml:space="preserve">Thank you for your attention to this Seminar Presentation Slides document regarding the Mathematician in Spain Valencia. We look forward to continuing this dialogue in our networking session. Let us continue to push the boundaries of knowledge together, right here in the heart of Valencia.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Mathematician in Spain Valencia</dc:title>
  <dc:creator/>
  <dc:language>en</dc:language>
  <cp:keywords/>
  <dcterms:created xsi:type="dcterms:W3CDTF">2026-07-29T11:16:12Z</dcterms:created>
  <dcterms:modified xsi:type="dcterms:W3CDTF">2026-07-29T11:16:12Z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