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w:t>
      </w:r>
      <w:r>
        <w:t xml:space="preserve"> </w:t>
      </w:r>
      <w:r>
        <w:t xml:space="preserve">in</w:t>
      </w:r>
      <w:r>
        <w:t xml:space="preserve"> </w:t>
      </w:r>
      <w:r>
        <w:t xml:space="preserve">Chile</w:t>
      </w:r>
      <w:r>
        <w:t xml:space="preserve"> </w:t>
      </w:r>
      <w:r>
        <w:t xml:space="preserve">Santiago</w:t>
      </w:r>
    </w:p>
    <w:bookmarkStart w:id="20" w:name="Xf74eee4957b78caaa79463d6ea277a3b1254bed"/>
    <w:p>
      <w:pPr>
        <w:pStyle w:val="Heading1"/>
      </w:pPr>
      <w:r>
        <w:t xml:space="preserve">Seminar Presentation Slides: The Role and Evolution of the Mechanic in Chile Santiago</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Chile, Santiago Metropolitan Region</w:t>
      </w:r>
      <w:r>
        <w:br/>
      </w:r>
      <w:r>
        <w:rPr>
          <w:bCs/>
          <w:b/>
        </w:rPr>
        <w:t xml:space="preserve">Presentation Topic:</w:t>
      </w:r>
      <w:r>
        <w:t xml:space="preserve">A Comprehensive Analysis of Automotive Maintenance, Technical Challenges, and Industry Trends Specific to the Urban Context of Santiago.</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specialized seminar. Today, we will dissect the critical infrastructure of automotive care within one of South America’s most dynamic metropolitan areas. Our focus is squarely on the professional mechanic operating in Chile Santiago.</w:t>
      </w:r>
    </w:p>
    <w:p>
      <w:pPr>
        <w:pStyle w:val="BodyText"/>
      </w:pPr>
      <w:r>
        <w:t xml:space="preserve">independent workshop or large dealership, the mechanic in Chile Santiago faces a unique set of environmental and logistical challenges that distinguish their work from mechanics elsewhere in Latin America or North America. This document serves as both an academic overview and a practical guide to understanding the nuances of vehicle maintenance in this specific geographic region.</w:t>
      </w:r>
    </w:p>
    <w:bookmarkEnd w:id="21"/>
    <w:bookmarkStart w:id="22" w:name="Xdb5655a78b1aa4ee4eaef777bc142d1ff338649"/>
    <w:p>
      <w:pPr>
        <w:pStyle w:val="Heading2"/>
      </w:pPr>
      <w:r>
        <w:t xml:space="preserve">Slide 2: Geographic and Environmental Context</w:t>
      </w:r>
    </w:p>
    <w:p>
      <w:pPr>
        <w:pStyle w:val="FirstParagraph"/>
      </w:pPr>
      <w:r>
        <w:t xml:space="preserve">The efficacy of any mechanic in Chile Santiago is heavily dictated by the local geography. Santiago is a basin surrounded by the Andes Mountains to the east and hills to the west.</w:t>
      </w:r>
    </w:p>
    <w:p>
      <w:pPr>
        <w:numPr>
          <w:ilvl w:val="0"/>
          <w:numId w:val="1001"/>
        </w:numPr>
        <w:pStyle w:val="Compact"/>
      </w:pPr>
      <w:r>
        <w:rPr>
          <w:bCs/>
          <w:b/>
        </w:rPr>
        <w:t xml:space="preserve">Air Quality Impact:</w:t>
      </w:r>
      <w:r>
        <w:t xml:space="preserve"> </w:t>
      </w:r>
      <w:r>
        <w:t xml:space="preserve">During winter months, thermal inversions trap smog in the valley. This results in higher particulate matter, which significantly accelerates engine wear, clogs air filters faster, and degrades oil quality. A competent mechanic must educate clients on more frequent filter replacements and synthetic oil usage.</w:t>
      </w:r>
    </w:p>
    <w:p>
      <w:pPr>
        <w:numPr>
          <w:ilvl w:val="0"/>
          <w:numId w:val="1001"/>
        </w:numPr>
        <w:pStyle w:val="Compact"/>
      </w:pPr>
      <w:r>
        <w:rPr>
          <w:bCs/>
          <w:b/>
        </w:rPr>
        <w:t xml:space="preserve">Terrain Variance:</w:t>
      </w:r>
      <w:r>
        <w:t xml:space="preserve"> </w:t>
      </w:r>
      <w:r>
        <w:t xml:space="preserve">The city varies from flat urban centers to steep inclines. This terrain places immense stress on brake systems, transmissions, and suspension components. Mechanics in Chile Santiago must be experts in diagnosing heat-related brake fade and transmission overheating caused by stop-and-go traffic on steep gradients.</w:t>
      </w:r>
    </w:p>
    <w:bookmarkEnd w:id="22"/>
    <w:bookmarkStart w:id="23" w:name="X1afb3b5dd48c38827d55a645dd114fc13886757"/>
    <w:p>
      <w:pPr>
        <w:pStyle w:val="Heading2"/>
      </w:pPr>
      <w:r>
        <w:t xml:space="preserve">Slide 3: The Mechanic’s Toolkit and Technical Requirements</w:t>
      </w:r>
    </w:p>
    <w:p>
      <w:pPr>
        <w:pStyle w:val="FirstParagraph"/>
      </w:pPr>
      <w:r>
        <w:t xml:space="preserve">The modern mechanic in Chile Santiago cannot rely solely on traditional mechanical knowledge. The vehicle fleet in Santiago is diverse, ranging from older European models common due to early imports to the latest Asian and domestic vehicles.</w:t>
      </w:r>
    </w:p>
    <w:p>
      <w:pPr>
        <w:pStyle w:val="BodyText"/>
      </w:pPr>
      <w:r>
        <w:rPr>
          <w:bCs/>
          <w:b/>
        </w:rPr>
        <w:t xml:space="preserve">Essential Competencies:</w:t>
      </w:r>
    </w:p>
    <w:p>
      <w:pPr>
        <w:numPr>
          <w:ilvl w:val="0"/>
          <w:numId w:val="1002"/>
        </w:numPr>
        <w:pStyle w:val="Compact"/>
      </w:pPr>
      <w:r>
        <w:rPr>
          <w:bCs/>
          <w:b/>
        </w:rPr>
        <w:t xml:space="preserve">Diagnostics:</w:t>
      </w:r>
      <w:r>
        <w:t xml:space="preserve"> </w:t>
      </w:r>
      <w:r>
        <w:t xml:space="preserve">Proficiency in OBD-II scanning and proprietary software is non-negotiable. As vehicles become more computerized, the mechanic in Chile Santiago acts as much as a technician as a wrench-turner.</w:t>
      </w:r>
    </w:p>
    <w:p>
      <w:pPr>
        <w:numPr>
          <w:ilvl w:val="0"/>
          <w:numId w:val="1002"/>
        </w:numPr>
        <w:pStyle w:val="Compact"/>
      </w:pPr>
      <w:r>
        <w:rPr>
          <w:bCs/>
          <w:b/>
        </w:rPr>
        <w:t xml:space="preserve">Emissions Compliance:</w:t>
      </w:r>
      <w:r>
        <w:t xml:space="preserve"> </w:t>
      </w:r>
      <w:r>
        <w:t xml:space="preserve">With strict enforcement of the "Pico y Placa" (license plate restrictions) and mandatory annual technical-mechanical reviews (Revise), mechanics must ensure vehicles meet stringent emission standards to remain street-legal in Santiago.</w:t>
      </w:r>
    </w:p>
    <w:bookmarkEnd w:id="23"/>
    <w:bookmarkStart w:id="24" w:name="X19d822ccbdb024523233d7a966216228f032d17"/>
    <w:p>
      <w:pPr>
        <w:pStyle w:val="Heading2"/>
      </w:pPr>
      <w:r>
        <w:t xml:space="preserve">Slide 4: Regulatory Framework and Legal Obligations</w:t>
      </w:r>
    </w:p>
    <w:p>
      <w:pPr>
        <w:pStyle w:val="FirstParagraph"/>
      </w:pPr>
      <w:r>
        <w:t xml:space="preserve">The legal landscape for a mechanic in Chile Santiago is rigorous. Understanding the regulations set by the Superintendence of Motor Vehicles and the environmental authorities is crucial for business continuity.</w:t>
      </w:r>
    </w:p>
    <w:p>
      <w:pPr>
        <w:numPr>
          <w:ilvl w:val="0"/>
          <w:numId w:val="1003"/>
        </w:numPr>
        <w:pStyle w:val="Compact"/>
      </w:pPr>
      <w:r>
        <w:rPr>
          <w:bCs/>
          <w:b/>
        </w:rPr>
        <w:t xml:space="preserve">Mandatory Reviews:</w:t>
      </w:r>
      <w:r>
        <w:t xml:space="preserve"> </w:t>
      </w:r>
      <w:r>
        <w:t xml:space="preserve">Vehicles older than four years must undergo a mandatory technical-mechanical review. Mechanics play a pivotal role here, not just in fixing faults, but in certifying that safety systems (lights, brakes, tires) are operational before the vehicle faces inspection.</w:t>
      </w:r>
    </w:p>
    <w:p>
      <w:pPr>
        <w:numPr>
          <w:ilvl w:val="0"/>
          <w:numId w:val="1003"/>
        </w:numPr>
        <w:pStyle w:val="Compact"/>
      </w:pPr>
      <w:r>
        <w:rPr>
          <w:bCs/>
          <w:b/>
        </w:rPr>
        <w:t xml:space="preserve">Environmental Regulations:</w:t>
      </w:r>
      <w:r>
        <w:t xml:space="preserve">The handling of hazardous waste is strictly monitored. A professional mechanic in Chile Santiago must utilize certified disposal channels for oil, batteries, and refrigerants. Failure to comply results in severe fines from the Environmental Evaluation Service (SEA).</w:t>
      </w:r>
    </w:p>
    <w:bookmarkEnd w:id="24"/>
    <w:bookmarkStart w:id="25" w:name="X976b2a7993226d1c91253509e2f2d2721781252"/>
    <w:p>
      <w:pPr>
        <w:pStyle w:val="Heading2"/>
      </w:pPr>
      <w:r>
        <w:t xml:space="preserve">Slide 5: Economic Factors and Market Dynamics</w:t>
      </w:r>
    </w:p>
    <w:p>
      <w:pPr>
        <w:pStyle w:val="FirstParagraph"/>
      </w:pPr>
      <w:r>
        <w:t xml:space="preserve">The automotive market in Santiago is characterized by high vehicle ownership rates relative to public transport reliability, despite the expansion of the Metro system.</w:t>
      </w:r>
    </w:p>
    <w:p>
      <w:pPr>
        <w:pStyle w:val="BodyText"/>
      </w:pPr>
      <w:r>
        <w:rPr>
          <w:bCs/>
          <w:b/>
        </w:rPr>
        <w:t xml:space="preserve">Pricing and Competition:</w:t>
      </w:r>
      <w:r>
        <w:t xml:space="preserve"> </w:t>
      </w:r>
      <w:r>
        <w:t xml:space="preserve">Mechanics in Chile Santiago compete on both price and speed. Due to the "Pico y Placa" restrictions, citizens often rely heavily on their vehicles for off-peak travel, necessitating reliable, quick-turnaround service. The mechanic must balance diagnostic thoroughness with efficiency to maintain customer trust.</w:t>
      </w:r>
    </w:p>
    <w:p>
      <w:pPr>
        <w:pStyle w:val="BodyText"/>
      </w:pPr>
      <w:r>
        <w:rPr>
          <w:bCs/>
          <w:b/>
        </w:rPr>
        <w:t xml:space="preserve">Spare Parts Availability:</w:t>
      </w:r>
      <w:r>
        <w:t xml:space="preserve"> </w:t>
      </w:r>
      <w:r>
        <w:t xml:space="preserve">While major brands have robust supply chains in Santiago, independent mechanics often face challenges sourcing parts for niche European or older domestic models. Building a reliable network of suppliers is a key strategic advantage for any mechanic in Chile Santiago.</w:t>
      </w:r>
    </w:p>
    <w:bookmarkEnd w:id="25"/>
    <w:bookmarkStart w:id="26" w:name="X3a9fc7871273c23d0ebfa012b7d6f8b3779de3c"/>
    <w:p>
      <w:pPr>
        <w:pStyle w:val="Heading2"/>
      </w:pPr>
      <w:r>
        <w:t xml:space="preserve">Slide 6: The Shift Toward Electrification and Hybrid Vehicles</w:t>
      </w:r>
    </w:p>
    <w:p>
      <w:pPr>
        <w:pStyle w:val="FirstParagraph"/>
      </w:pPr>
      <w:r>
        <w:t xml:space="preserve">The most significant trend affecting the mechanic in Chile Santiago today is the gradual adoption of electrified vehicles. While still a minority share, hybrids and pure electric vehicles (EVs) are increasing in visibility.</w:t>
      </w:r>
    </w:p>
    <w:p>
      <w:pPr>
        <w:numPr>
          <w:ilvl w:val="0"/>
          <w:numId w:val="1004"/>
        </w:numPr>
        <w:pStyle w:val="Compact"/>
      </w:pPr>
      <w:r>
        <w:rPr>
          <w:bCs/>
          <w:b/>
        </w:rPr>
        <w:t xml:space="preserve">Skill Gap:</w:t>
      </w:r>
      <w:r>
        <w:t xml:space="preserve"> </w:t>
      </w:r>
      <w:r>
        <w:t xml:space="preserve">Traditional mechanical knowledge does not apply to high-voltage battery systems. The mechanic in Chile Santiago must invest heavily in retraining and certification to safely service EV components.</w:t>
      </w:r>
    </w:p>
    <w:p>
      <w:pPr>
        <w:numPr>
          <w:ilvl w:val="0"/>
          <w:numId w:val="1004"/>
        </w:numPr>
        <w:pStyle w:val="Compact"/>
      </w:pPr>
      <w:r>
        <w:rPr>
          <w:bCs/>
          <w:b/>
        </w:rPr>
        <w:t xml:space="preserve">Infrastructure:</w:t>
      </w:r>
      <w:r>
        <w:t xml:space="preserve">The lack of widespread public charging infrastructure means that early adopters rely on home charging, which places specific demands on the vehicle’s onboard charger and thermal management systems—areas where specialized mechanical intervention is required.</w:t>
      </w:r>
    </w:p>
    <w:bookmarkEnd w:id="26"/>
    <w:bookmarkStart w:id="27" w:name="X90369dfaa24a9743d54472e330eff3848f389e1"/>
    <w:p>
      <w:pPr>
        <w:pStyle w:val="Heading2"/>
      </w:pPr>
      <w:r>
        <w:t xml:space="preserve">Slide 7: Safety Protocols and Occupational Health</w:t>
      </w:r>
    </w:p>
    <w:p>
      <w:pPr>
        <w:pStyle w:val="FirstParagraph"/>
      </w:pPr>
      <w:r>
        <w:t xml:space="preserve">The working environment for a mechanic in Chile Santiago involves inherent risks. From heavy lifting to exposure to chemicals and fire hazards, safety is paramount.</w:t>
      </w:r>
    </w:p>
    <w:p>
      <w:pPr>
        <w:pStyle w:val="BodyText"/>
      </w:pPr>
      <w:r>
        <w:rPr>
          <w:bCs/>
          <w:b/>
        </w:rPr>
        <w:t xml:space="preserve">Safety Standards:</w:t>
      </w:r>
      <w:r>
        <w:t xml:space="preserve"> </w:t>
      </w:r>
      <w:r>
        <w:t xml:space="preserve">Professional workshops in Santiago are increasingly adopting ISO-standard safety protocols. This includes proper ventilation systems for exhaust fumes (critical given the altitude and air quality issues), personal protective equipment (PPE) mandates, and secure lifting equipment maintenance. For the mechanic in Chile Santiago, adhering to these standards is not just about compliance with labor laws but also about long-term health preservation.</w:t>
      </w:r>
    </w:p>
    <w:bookmarkEnd w:id="27"/>
    <w:bookmarkStart w:id="28" w:name="Xed139e097de3184fef0442fd9b267040a9d69aa"/>
    <w:p>
      <w:pPr>
        <w:pStyle w:val="Heading2"/>
      </w:pPr>
      <w:r>
        <w:t xml:space="preserve">Slide 8: Future Outlook and Recommendations</w:t>
      </w:r>
    </w:p>
    <w:p>
      <w:pPr>
        <w:pStyle w:val="FirstParagraph"/>
      </w:pPr>
      <w:r>
        <w:t xml:space="preserve">The future of the mechanic in Chile Santiago lies in adaptability and specialization. As the city grows denser and environmental regulations tighten, the role of the mechanic evolves from simple repair to strategic vehicle lifecycle management.</w:t>
      </w:r>
    </w:p>
    <w:p>
      <w:pPr>
        <w:numPr>
          <w:ilvl w:val="0"/>
          <w:numId w:val="1005"/>
        </w:numPr>
        <w:pStyle w:val="Compact"/>
      </w:pPr>
      <w:r>
        <w:rPr>
          <w:bCs/>
          <w:b/>
        </w:rPr>
        <w:t xml:space="preserve">Digital Integration:</w:t>
      </w:r>
      <w:r>
        <w:t xml:space="preserve">We recommend that mechanics in Chile Santiago adopt digital booking systems and transparent diagnostic reporting to build consumer trust.</w:t>
      </w:r>
    </w:p>
    <w:p>
      <w:pPr>
        <w:numPr>
          <w:ilvl w:val="0"/>
          <w:numId w:val="1005"/>
        </w:numPr>
        <w:pStyle w:val="Compact"/>
      </w:pPr>
      <w:r>
        <w:rPr>
          <w:bCs/>
          <w:b/>
        </w:rPr>
        <w:t xml:space="preserve">Sustainability:</w:t>
      </w:r>
      <w:r>
        <w:t xml:space="preserve">Mechanics who position themselves as eco-friendly, offering energy-efficient tuning and proper waste recycling, will capture the growing segment of environmentally conscious consumers in Santiago.</w:t>
      </w:r>
    </w:p>
    <w:bookmarkEnd w:id="28"/>
    <w:bookmarkStart w:id="29" w:name="slide-9-conclusion"/>
    <w:p>
      <w:pPr>
        <w:pStyle w:val="Heading2"/>
      </w:pPr>
      <w:r>
        <w:t xml:space="preserve">Slide 9: Conclusion</w:t>
      </w:r>
    </w:p>
    <w:p>
      <w:pPr>
        <w:pStyle w:val="FirstParagraph"/>
      </w:pPr>
      <w:r>
        <w:t xml:space="preserve">In summary, the mechanic in Chile Santiago operates at the intersection of complex environmental conditions, strict regulatory frameworks, and evolving technological landscapes. Success in this field requires more than just mechanical aptitude; it demands a holistic understanding of the urban ecosystem.</w:t>
      </w:r>
    </w:p>
    <w:p>
      <w:pPr>
        <w:pStyle w:val="BodyText"/>
      </w:pPr>
      <w:r>
        <w:t xml:space="preserve">This Seminar Presentation Slides document has highlighted that being a mechanic in Chile Santiago is a dynamic profession requiring continuous learning, regulatory compliance, and customer-centric service models. As we look forward, the integration of digital tools and green technologies will define the next generation of automotive care in our capital.</w:t>
      </w:r>
    </w:p>
    <w:bookmarkEnd w:id="29"/>
    <w:bookmarkStart w:id="30" w:name="slide-10-qa"/>
    <w:p>
      <w:pPr>
        <w:pStyle w:val="Heading2"/>
      </w:pPr>
      <w:r>
        <w:t xml:space="preserve">Slide 10: Q&amp;A</w:t>
      </w:r>
    </w:p>
    <w:p>
      <w:pPr>
        <w:pStyle w:val="FirstParagraph"/>
      </w:pPr>
      <w:r>
        <w:t xml:space="preserve">We now open the floor for questions regarding the specific challenges faced by mechanics in Chile Santiago, technical solutions for common regional vehicle issues, and regulatory updates.</w:t>
      </w:r>
    </w:p>
    <w:p>
      <w:pPr>
        <w:pStyle w:val="BodyText"/>
      </w:pPr>
      <w:r>
        <w:rPr>
          <w:iCs/>
          <w:i/>
        </w:rPr>
        <w:t xml:space="preserve">Thank you for your attention to this Seminar Presentation Slides overview.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 in Chile Santiago</dc:title>
  <dc:creator/>
  <dc:language>en</dc:language>
  <cp:keywords/>
  <dcterms:created xsi:type="dcterms:W3CDTF">2026-07-30T03:56:35Z</dcterms:created>
  <dcterms:modified xsi:type="dcterms:W3CDTF">2026-07-30T03:56:35Z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