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Kazakhstan,</w:t>
      </w:r>
      <w:r>
        <w:t xml:space="preserve"> </w:t>
      </w:r>
      <w:r>
        <w:t xml:space="preserve">Almaty</w:t>
      </w:r>
    </w:p>
    <w:bookmarkStart w:id="20" w:name="X72a31e3d080d91ffd385f601d70bf2347371306"/>
    <w:p>
      <w:pPr>
        <w:pStyle w:val="Heading1"/>
      </w:pPr>
      <w:r>
        <w:t xml:space="preserve">The Evolving Role of Mechanics in Kazakhstan, Almaty: Modernizing the Automotive Sector</w:t>
      </w:r>
    </w:p>
    <w:p>
      <w:pPr>
        <w:pStyle w:val="FirstParagraph"/>
      </w:pPr>
      <w:r>
        <w:br/>
      </w:r>
    </w:p>
    <w:p>
      <w:pPr>
        <w:pStyle w:val="BodyText"/>
      </w:pPr>
      <w:r>
        <w:t xml:space="preserve">A Seminar Presentation on Technical Excellence, Regulatory Compliance, and Economic Impact</w:t>
      </w:r>
    </w:p>
    <w:bookmarkEnd w:id="20"/>
    <w:bookmarkStart w:id="21" w:name="X6015beccf53d63ca8fe2cc65770f845b4d13738"/>
    <w:p>
      <w:pPr>
        <w:pStyle w:val="Heading3"/>
      </w:pPr>
      <w:r>
        <w:t xml:space="preserve">Slide 1: Introduction to the Automotive Landscape in Almaty</w:t>
      </w:r>
    </w:p>
    <w:p>
      <w:pPr>
        <w:pStyle w:val="FirstParagraph"/>
      </w:pPr>
      <w:r>
        <w:br/>
      </w:r>
    </w:p>
    <w:p>
      <w:pPr>
        <w:pStyle w:val="BodyText"/>
      </w:pPr>
      <w:r>
        <w:t xml:space="preserve">Welcome to this comprehensive seminar regarding the critical role of the mechanic profession within the dynamic city of Almaty, Kazakhstan. As one of the most populous and economically vibrant cities in Central Asia, Almaty serves as a logistical hub for trade between Europe and Asia. Consequently, traffic density is high.</w:t>
      </w:r>
    </w:p>
    <w:p>
      <w:pPr>
        <w:numPr>
          <w:ilvl w:val="0"/>
          <w:numId w:val="1001"/>
        </w:numPr>
        <w:pStyle w:val="Compact"/>
      </w:pPr>
      <w:r>
        <w:rPr>
          <w:bCs/>
          <w:b/>
        </w:rPr>
        <w:t xml:space="preserve">Urban Density:</w:t>
      </w:r>
      <w:r>
        <w:t xml:space="preserve"> </w:t>
      </w:r>
      <w:r>
        <w:t xml:space="preserve">The streets of Almaty are bustling with vehicles ranging from traditional sedans to heavy-duty commercial trucks essential for cross-border logistics.</w:t>
      </w:r>
    </w:p>
    <w:p>
      <w:pPr>
        <w:numPr>
          <w:ilvl w:val="0"/>
          <w:numId w:val="1001"/>
        </w:numPr>
        <w:pStyle w:val="Compact"/>
      </w:pPr>
      <w:r>
        <w:rPr>
          <w:bCs/>
          <w:b/>
        </w:rPr>
        <w:t xml:space="preserve">Road Conditions:</w:t>
      </w:r>
      <w:r>
        <w:t xml:space="preserve"> </w:t>
      </w:r>
      <w:r>
        <w:t xml:space="preserve">While infrastructure has improved, the diverse terrain of Kazakhstan, including steep inclines and variable weather conditions during winter months places unique stress on vehicle mechanical systems.</w:t>
      </w:r>
    </w:p>
    <w:p>
      <w:pPr>
        <w:numPr>
          <w:ilvl w:val="0"/>
          <w:numId w:val="1001"/>
        </w:numPr>
        <w:pStyle w:val="Compact"/>
      </w:pPr>
      <w:r>
        <w:rPr>
          <w:bCs/>
          <w:b/>
        </w:rPr>
        <w:t xml:space="preserve">The Mechanic’s Role:</w:t>
      </w:r>
      <w:r>
        <w:t xml:space="preserve"> </w:t>
      </w:r>
      <w:r>
        <w:t xml:space="preserve">In this context, a mechanic is not merely a repair technician but a vital component of economic stability. They ensure the safety and reliability of transport networks that keep Almaty moving.</w:t>
      </w:r>
    </w:p>
    <w:bookmarkEnd w:id="21"/>
    <w:bookmarkStart w:id="22" w:name="Xc23f53411894729139b0e884eab7dc2c360ec88"/>
    <w:p>
      <w:pPr>
        <w:pStyle w:val="Heading3"/>
      </w:pPr>
      <w:r>
        <w:t xml:space="preserve">Slide 2: Technological Evolution in Vehicle Maintenance</w:t>
      </w:r>
    </w:p>
    <w:p>
      <w:pPr>
        <w:pStyle w:val="FirstParagraph"/>
      </w:pPr>
      <w:r>
        <w:br/>
      </w:r>
    </w:p>
    <w:p>
      <w:pPr>
        <w:pStyle w:val="BodyText"/>
      </w:pPr>
      <w:r>
        <w:t xml:space="preserve">The profession of a mechanic has undergone a radical transformation. Historically, mechanical work focused heavily on manual adjustments, carburetors, and purely mechanical linkages. However, the modern automotive landscape in Kazakhstan is shifting dramatically.</w:t>
      </w:r>
    </w:p>
    <w:p>
      <w:pPr>
        <w:numPr>
          <w:ilvl w:val="0"/>
          <w:numId w:val="1002"/>
        </w:numPr>
        <w:pStyle w:val="Compact"/>
      </w:pPr>
      <w:r>
        <w:rPr>
          <w:bCs/>
          <w:b/>
        </w:rPr>
        <w:t xml:space="preserve">Diagnostics Over Guesswork:</w:t>
      </w:r>
      <w:r>
        <w:t xml:space="preserve"> </w:t>
      </w:r>
      <w:r>
        <w:t xml:space="preserve">Contemporary mechanics must be proficient in using Electronic Control Unit (ECU) diagnostic tools. In Almaty’s service centers, a significant portion of repairs now relies on interpreting digital error codes rather than auditory inspection alone.</w:t>
      </w:r>
    </w:p>
    <w:p>
      <w:pPr>
        <w:numPr>
          <w:ilvl w:val="0"/>
          <w:numId w:val="1002"/>
        </w:numPr>
        <w:pStyle w:val="Compact"/>
      </w:pPr>
      <w:r>
        <w:rPr>
          <w:bCs/>
          <w:b/>
        </w:rPr>
        <w:t xml:space="preserve">Complex Powertrains:</w:t>
      </w:r>
      <w:r>
        <w:t xml:space="preserve"> </w:t>
      </w:r>
      <w:r>
        <w:t xml:space="preserve">With the influx of modern Japanese, Korean, and increasingly European vehicles into the Kazakh market, mechanics must understand advanced transmission systems and hybrid technologies.</w:t>
      </w:r>
    </w:p>
    <w:p>
      <w:pPr>
        <w:numPr>
          <w:ilvl w:val="0"/>
          <w:numId w:val="1002"/>
        </w:numPr>
        <w:pStyle w:val="Compact"/>
      </w:pPr>
      <w:r>
        <w:rPr>
          <w:bCs/>
          <w:b/>
        </w:rPr>
        <w:t xml:space="preserve">Software Integration:</w:t>
      </w:r>
      <w:r>
        <w:t xml:space="preserve"> </w:t>
      </w:r>
      <w:r>
        <w:t xml:space="preserve">Today’s mechanic is part engineer. The ability to update software modules in tandem with replacing hardware parts is becoming a standard requirement for professional certification.</w:t>
      </w:r>
    </w:p>
    <w:bookmarkEnd w:id="22"/>
    <w:bookmarkStart w:id="23" w:name="Xe1111df6dcde9c280ede2258f170118da0815cf"/>
    <w:p>
      <w:pPr>
        <w:pStyle w:val="Heading3"/>
      </w:pPr>
      <w:r>
        <w:t xml:space="preserve">Slide 3: Navigating Technical Regulations in Kazakhstan</w:t>
      </w:r>
    </w:p>
    <w:p>
      <w:pPr>
        <w:pStyle w:val="FirstParagraph"/>
      </w:pPr>
      <w:r>
        <w:br/>
      </w:r>
    </w:p>
    <w:p>
      <w:pPr>
        <w:pStyle w:val="BodyText"/>
      </w:pPr>
      <w:r>
        <w:t xml:space="preserve">Operating a mechanic business or working as an independent specialist in Almaty requires strict adherence to national and international standards. Kazakhstan is actively aligning its technical regulations with Eurasian Economic Union (EAEU) norms.</w:t>
      </w:r>
    </w:p>
    <w:p>
      <w:pPr>
        <w:numPr>
          <w:ilvl w:val="0"/>
          <w:numId w:val="1003"/>
        </w:numPr>
        <w:pStyle w:val="Compact"/>
      </w:pPr>
      <w:r>
        <w:rPr>
          <w:bCs/>
          <w:b/>
        </w:rPr>
        <w:t xml:space="preserve">Safety Compliance:</w:t>
      </w:r>
      <w:r>
        <w:t xml:space="preserve"> </w:t>
      </w:r>
      <w:r>
        <w:t xml:space="preserve">Mechanics are legally responsible for ensuring that safety-critical components such as braking systems, steering mechanisms, and suspension units meet rigorous safety standards before a vehicle returns to the road.</w:t>
      </w:r>
    </w:p>
    <w:p>
      <w:pPr>
        <w:numPr>
          <w:ilvl w:val="0"/>
          <w:numId w:val="1003"/>
        </w:numPr>
        <w:pStyle w:val="Compact"/>
      </w:pPr>
      <w:r>
        <w:rPr>
          <w:bCs/>
          <w:b/>
        </w:rPr>
        <w:t xml:space="preserve">Emissions Control:</w:t>
      </w:r>
      <w:r>
        <w:t xml:space="preserve"> </w:t>
      </w:r>
      <w:r>
        <w:t xml:space="preserve">Almaty faces environmental challenges similar to many large metropolitan areas. There is increasing pressure on mechanics to properly service catalytic converters and exhaust gas recirculation (EGR) systems to help reduce urban pollution levels.</w:t>
      </w:r>
    </w:p>
    <w:p>
      <w:pPr>
        <w:numPr>
          <w:ilvl w:val="0"/>
          <w:numId w:val="1003"/>
        </w:numPr>
        <w:pStyle w:val="Compact"/>
      </w:pPr>
      <w:r>
        <w:rPr>
          <w:bCs/>
          <w:b/>
        </w:rPr>
        <w:t xml:space="preserve">Certification Requirements:</w:t>
      </w:r>
      <w:r>
        <w:t xml:space="preserve"> </w:t>
      </w:r>
      <w:r>
        <w:t xml:space="preserve">Professional mechanics are encouraged—and often required by employers—to hold certifications recognized by local technical committees. This ensures a baseline of quality and safety for the consumer.</w:t>
      </w:r>
    </w:p>
    <w:bookmarkEnd w:id="23"/>
    <w:bookmarkStart w:id="24" w:name="slide-4-mechanics-as-economic-catalysts"/>
    <w:p>
      <w:pPr>
        <w:pStyle w:val="Heading3"/>
      </w:pPr>
      <w:r>
        <w:t xml:space="preserve">Slide 4: Mechanics as Economic Catalysts</w:t>
      </w:r>
    </w:p>
    <w:p>
      <w:pPr>
        <w:pStyle w:val="FirstParagraph"/>
      </w:pPr>
      <w:r>
        <w:br/>
      </w:r>
    </w:p>
    <w:p>
      <w:pPr>
        <w:pStyle w:val="BodyText"/>
      </w:pPr>
      <w:r>
        <w:t xml:space="preserve">The impact of the mechanic profession extends far beyond individual repair jobs. It is a cornerstone of the local economy in Almaty and across Kazakhstan.</w:t>
      </w:r>
    </w:p>
    <w:p>
      <w:pPr>
        <w:numPr>
          <w:ilvl w:val="0"/>
          <w:numId w:val="1004"/>
        </w:numPr>
        <w:pStyle w:val="Compact"/>
      </w:pPr>
      <w:r>
        <w:rPr>
          <w:bCs/>
          <w:b/>
        </w:rPr>
        <w:t xml:space="preserve">Absorbing Used Vehicle Stock:</w:t>
      </w:r>
      <w:r>
        <w:t xml:space="preserve"> </w:t>
      </w:r>
      <w:r>
        <w:t xml:space="preserve">A significant percentage of vehicles on Kazakh roads are used imports with higher mileage. Skilled mechanics play a crucial role in extending the lifespan of these vehicles, making mobility affordable for a broader segment of the population.</w:t>
      </w:r>
    </w:p>
    <w:p>
      <w:pPr>
        <w:numPr>
          <w:ilvl w:val="0"/>
          <w:numId w:val="1004"/>
        </w:numPr>
        <w:pStyle w:val="Compact"/>
      </w:pPr>
      <w:r>
        <w:rPr>
          <w:bCs/>
          <w:b/>
        </w:rPr>
        <w:t xml:space="preserve">SME Growth:</w:t>
      </w:r>
      <w:r>
        <w:t xml:space="preserve"> </w:t>
      </w:r>
      <w:r>
        <w:t xml:space="preserve">Small and Medium Enterprises (SMEs) in Almaty, particularly those involved in logistics and transport, rely on efficient maintenance schedules. Reliable mechanics reduce downtime for delivery trucks and commercial fleets, directly contributing to supply chain efficiency.</w:t>
      </w:r>
    </w:p>
    <w:p>
      <w:pPr>
        <w:numPr>
          <w:ilvl w:val="0"/>
          <w:numId w:val="1004"/>
        </w:numPr>
        <w:pStyle w:val="Compact"/>
      </w:pPr>
      <w:r>
        <w:rPr>
          <w:bCs/>
          <w:b/>
        </w:rPr>
        <w:t xml:space="preserve">Job Creation:</w:t>
      </w:r>
      <w:r>
        <w:t xml:space="preserve"> </w:t>
      </w:r>
      <w:r>
        <w:t xml:space="preserve">The demand for specialized technical skills has led to the growth of vocational training centers specifically focused on automotive technology in the Almaty region, creating new career pathways for younger generations.</w:t>
      </w:r>
    </w:p>
    <w:bookmarkEnd w:id="24"/>
    <w:bookmarkStart w:id="25" w:name="X0f314832202d8a56c1ef0f0e1138dafeec08d9d"/>
    <w:p>
      <w:pPr>
        <w:pStyle w:val="Heading3"/>
      </w:pPr>
      <w:r>
        <w:t xml:space="preserve">Slide 5: Contemporary Challenges in the Field</w:t>
      </w:r>
    </w:p>
    <w:p>
      <w:pPr>
        <w:pStyle w:val="FirstParagraph"/>
      </w:pPr>
      <w:r>
        <w:br/>
      </w:r>
    </w:p>
    <w:p>
      <w:pPr>
        <w:pStyle w:val="BodyText"/>
      </w:pPr>
      <w:r>
        <w:t xml:space="preserve">Despite the growth of the sector, mechanics in Almaty face distinct challenges that require strategic solutions.</w:t>
      </w:r>
    </w:p>
    <w:p>
      <w:pPr>
        <w:numPr>
          <w:ilvl w:val="0"/>
          <w:numId w:val="1005"/>
        </w:numPr>
        <w:pStyle w:val="Compact"/>
      </w:pPr>
      <w:r>
        <w:rPr>
          <w:bCs/>
          <w:b/>
        </w:rPr>
        <w:t xml:space="preserve">Spare Parts Availability:</w:t>
      </w:r>
      <w:r>
        <w:t xml:space="preserve"> </w:t>
      </w:r>
      <w:r>
        <w:t xml:space="preserve">Due to sanctions and global supply chain disruptions, sourcing original equipment manufacturer (OEM) parts for Western brands can be difficult. Mechanics must increasingly rely on high-quality aftermarket alternatives or parallel import strategies.</w:t>
      </w:r>
    </w:p>
    <w:p>
      <w:pPr>
        <w:numPr>
          <w:ilvl w:val="0"/>
          <w:numId w:val="1005"/>
        </w:numPr>
        <w:pStyle w:val="Compact"/>
      </w:pPr>
      <w:r>
        <w:rPr>
          <w:bCs/>
          <w:b/>
        </w:rPr>
        <w:t xml:space="preserve">Rapid Obsolescence:</w:t>
      </w:r>
      <w:r>
        <w:t xml:space="preserve"> </w:t>
      </w:r>
      <w:r>
        <w:t xml:space="preserve">Vehicle technology evolves faster than the training curriculum in many institutions. There is a constant need for upskilling, as mechanics must stay ahead of new engine technologies and electric vehicle (EV) infrastructure.</w:t>
      </w:r>
    </w:p>
    <w:p>
      <w:pPr>
        <w:numPr>
          <w:ilvl w:val="0"/>
          <w:numId w:val="1005"/>
        </w:numPr>
        <w:pStyle w:val="Compact"/>
      </w:pPr>
      <w:r>
        <w:rPr>
          <w:bCs/>
          <w:b/>
        </w:rPr>
        <w:t xml:space="preserve">Consumer Education:</w:t>
      </w:r>
      <w:r>
        <w:t xml:space="preserve"> </w:t>
      </w:r>
      <w:r>
        <w:t xml:space="preserve">A recurring challenge is educating consumers in Almaty about the importance of preventive maintenance versus reactive repairs. Mechanics often struggle to convince clients that regular servicing prevents costly breakdowns, a mindset shift that requires persistent effort.</w:t>
      </w:r>
    </w:p>
    <w:bookmarkEnd w:id="25"/>
    <w:bookmarkStart w:id="26" w:name="Xafcbc5f279c12d70dae0f8441592f0cd31c1102"/>
    <w:p>
      <w:pPr>
        <w:pStyle w:val="Heading3"/>
      </w:pPr>
      <w:r>
        <w:t xml:space="preserve">Slide 6: Preparing for the Electric Revolution</w:t>
      </w:r>
    </w:p>
    <w:p>
      <w:pPr>
        <w:pStyle w:val="FirstParagraph"/>
      </w:pPr>
      <w:r>
        <w:br/>
      </w:r>
    </w:p>
    <w:p>
      <w:pPr>
        <w:pStyle w:val="BodyText"/>
      </w:pPr>
      <w:r>
        <w:t xml:space="preserve">The future of the mechanic profession in Kazakhstan is inevitably linked to electrification. While internal combustion engines currently dominate, the trend toward electric vehicles (EVs) is growing globally and locally.</w:t>
      </w:r>
    </w:p>
    <w:p>
      <w:pPr>
        <w:numPr>
          <w:ilvl w:val="0"/>
          <w:numId w:val="1006"/>
        </w:numPr>
        <w:pStyle w:val="Compact"/>
      </w:pPr>
      <w:r>
        <w:rPr>
          <w:bCs/>
          <w:b/>
        </w:rPr>
        <w:t xml:space="preserve">New Skill Sets:</w:t>
      </w:r>
      <w:r>
        <w:t xml:space="preserve"> </w:t>
      </w:r>
      <w:r>
        <w:t xml:space="preserve">Future mechanics must be trained in high-voltage safety protocols, battery management systems, and regenerative braking technologies. The toolkit of a mechanic will shift from wrenches to multimeters and thermal imaging cameras.</w:t>
      </w:r>
    </w:p>
    <w:p>
      <w:pPr>
        <w:numPr>
          <w:ilvl w:val="0"/>
          <w:numId w:val="1006"/>
        </w:numPr>
        <w:pStyle w:val="Compact"/>
      </w:pPr>
      <w:r>
        <w:rPr>
          <w:bCs/>
          <w:b/>
        </w:rPr>
        <w:t xml:space="preserve">Infrastructure Development:</w:t>
      </w:r>
      <w:r>
        <w:t xml:space="preserve"> </w:t>
      </w:r>
      <w:r>
        <w:t xml:space="preserve">Almaty is investing in charging infrastructure. Mechanics will soon need to be capable of maintaining not just cars, but the associated charging equipment installed at residential complexes and public spaces.</w:t>
      </w:r>
    </w:p>
    <w:p>
      <w:pPr>
        <w:numPr>
          <w:ilvl w:val="0"/>
          <w:numId w:val="1006"/>
        </w:numPr>
        <w:pStyle w:val="Compact"/>
      </w:pPr>
      <w:r>
        <w:rPr>
          <w:bCs/>
          <w:b/>
        </w:rPr>
        <w:t xml:space="preserve">Hybrid Transition:</w:t>
      </w:r>
      <w:r>
        <w:t xml:space="preserve"> </w:t>
      </w:r>
      <w:r>
        <w:t xml:space="preserve">For the next two decades, hybrid vehicles will dominate. Mechanics must master the complex interaction between electric motors and combustion engines to maintain these transitional vehicles effectively.</w:t>
      </w:r>
    </w:p>
    <w:bookmarkEnd w:id="26"/>
    <w:bookmarkStart w:id="27" w:name="Xd809c062c40184967ad14310343d682dd87867c"/>
    <w:p>
      <w:pPr>
        <w:pStyle w:val="Heading3"/>
      </w:pPr>
      <w:r>
        <w:t xml:space="preserve">Slide 7: Conclusion and Strategic Recommendations</w:t>
      </w:r>
    </w:p>
    <w:p>
      <w:pPr>
        <w:pStyle w:val="FirstParagraph"/>
      </w:pPr>
      <w:r>
        <w:br/>
      </w:r>
    </w:p>
    <w:p>
      <w:pPr>
        <w:pStyle w:val="BodyText"/>
      </w:pPr>
      <w:r>
        <w:t xml:space="preserve">In conclusion, the role of the mechanic in Almaty is expanding from a trade-based service to a high-tech profession essential for urban mobility.</w:t>
      </w:r>
    </w:p>
    <w:p>
      <w:pPr>
        <w:numPr>
          <w:ilvl w:val="0"/>
          <w:numId w:val="1007"/>
        </w:numPr>
        <w:pStyle w:val="Compact"/>
      </w:pPr>
      <w:r>
        <w:rPr>
          <w:bCs/>
          <w:b/>
        </w:rPr>
        <w:t xml:space="preserve">Invest in Training:</w:t>
      </w:r>
      <w:r>
        <w:t xml:space="preserve"> </w:t>
      </w:r>
      <w:r>
        <w:t xml:space="preserve">Stakeholders, including government bodies and private sector leaders, must invest heavily in vocational training centers that incorporate modern diagnostic tools and EV safety protocols into their curricula.</w:t>
      </w:r>
    </w:p>
    <w:p>
      <w:pPr>
        <w:numPr>
          <w:ilvl w:val="0"/>
          <w:numId w:val="1007"/>
        </w:numPr>
        <w:pStyle w:val="Compact"/>
      </w:pPr>
      <w:r>
        <w:rPr>
          <w:bCs/>
          <w:b/>
        </w:rPr>
        <w:t xml:space="preserve">Promote Professionalism:</w:t>
      </w:r>
      <w:r>
        <w:t xml:space="preserve"> </w:t>
      </w:r>
      <w:r>
        <w:t xml:space="preserve">There should be a concerted effort to brand the mechanic profession as a high-status technical career. This will help attract talented youth to the field, ensuring sustainability.</w:t>
      </w:r>
    </w:p>
    <w:p>
      <w:pPr>
        <w:numPr>
          <w:ilvl w:val="0"/>
          <w:numId w:val="1007"/>
        </w:numPr>
        <w:pStyle w:val="Compact"/>
      </w:pPr>
      <w:r>
        <w:rPr>
          <w:bCs/>
          <w:b/>
        </w:rPr>
        <w:t xml:space="preserve">Support Supply Chains:</w:t>
      </w:r>
      <w:r>
        <w:t xml:space="preserve"> </w:t>
      </w:r>
      <w:r>
        <w:t xml:space="preserve">Local authorities in Almaty should facilitate smoother logistics for spare parts importation, reducing costs and wait times for repair shops.</w:t>
      </w:r>
    </w:p>
    <w:bookmarkEnd w:id="27"/>
    <w:bookmarkStart w:id="28" w:name="thank-you"/>
    <w:p>
      <w:pPr>
        <w:pStyle w:val="Heading3"/>
      </w:pPr>
      <w:r>
        <w:t xml:space="preserve">Thank You</w:t>
      </w:r>
    </w:p>
    <w:p>
      <w:pPr>
        <w:pStyle w:val="FirstParagraph"/>
      </w:pPr>
      <w:r>
        <w:br/>
      </w:r>
    </w:p>
    <w:p>
      <w:pPr>
        <w:pStyle w:val="BodyText"/>
      </w:pPr>
      <w:r>
        <w:t xml:space="preserve">We welcome your questions and discussion regarding the future of automotive mechanics in Kazakhstan.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Mechanics in Kazakhstan, Almaty</dc:title>
  <dc:creator/>
  <dc:language>en</dc:language>
  <cp:keywords/>
  <dcterms:created xsi:type="dcterms:W3CDTF">2026-07-29T14:35:14Z</dcterms:created>
  <dcterms:modified xsi:type="dcterms:W3CDTF">2026-07-29T14:35:14Z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