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224f67eccf152e2926d2d9237a10c0258bb7fd9"/>
    <w:p>
      <w:pPr>
        <w:pStyle w:val="Heading1"/>
      </w:pPr>
      <w:r>
        <w:t xml:space="preserve">Seminar Presentation Slides: The Modern Mechanic in United States Chicago</w:t>
      </w:r>
    </w:p>
    <w:p>
      <w:pPr>
        <w:pStyle w:val="FirstParagraph"/>
      </w:pPr>
      <w:r>
        <w:rPr>
          <w:bCs/>
          <w:b/>
        </w:rPr>
        <w:t xml:space="preserve">Presentation Overview:</w:t>
      </w:r>
    </w:p>
    <w:p>
      <w:pPr>
        <w:pStyle w:val="BodyText"/>
      </w:pPr>
      <w:r>
        <w:t xml:space="preserve">Welcome to this comprehensive seminar presentation focused on the vital role of the professional mechanic within the specific economic and cultural context of United States Chicago. This document serves as a detailed guide for understanding the intricacies, challenges, and opportunities facing automotive service professionals in one of America's most dynamic metropolitan areas.</w:t>
      </w:r>
    </w:p>
    <w:p>
      <w:pPr>
        <w:pStyle w:val="BodyText"/>
      </w:pPr>
      <w:r>
        <w:t xml:space="preserve">The automotive industry is not merely about fixing cars; it is about sustaining mobility, ensuring public safety, and driving economic vitality. In United States Chicago, a city known for its architectural prowess and deep historical roots in industrial manufacturing, the mechanic plays a pivotal role in keeping the city moving. This presentation will explore the technical demands, regulatory environment, technological shifts, and customer service expectations that define this profession in this specific geographic locale.</w:t>
      </w:r>
    </w:p>
    <w:bookmarkEnd w:id="20"/>
    <w:bookmarkStart w:id="23" w:name="X687674672f7af36fe430bc8e4f22b397e3a1218"/>
    <w:p>
      <w:pPr>
        <w:pStyle w:val="Heading2"/>
      </w:pPr>
      <w:r>
        <w:t xml:space="preserve">Module 1: The Unique Environmental Challenges of United States Chicago</w:t>
      </w:r>
    </w:p>
    <w:p>
      <w:pPr>
        <w:pStyle w:val="FirstParagraph"/>
      </w:pPr>
      <w:r>
        <w:t xml:space="preserve">The first module of our seminar focuses on the external factors that uniquely impact the work of a mechanic in United States Chicago. Mechanics operating in this region must possess specialized knowledge regarding how local climate and infrastructure affect vehicle performance.</w:t>
      </w:r>
    </w:p>
    <w:bookmarkStart w:id="21" w:name="the-impact-of-seasonal-extremes"/>
    <w:p>
      <w:pPr>
        <w:pStyle w:val="Heading3"/>
      </w:pPr>
      <w:r>
        <w:t xml:space="preserve">1.1 The Impact of Seasonal Extremes</w:t>
      </w:r>
    </w:p>
    <w:p>
      <w:pPr>
        <w:pStyle w:val="FirstParagraph"/>
      </w:pPr>
      <w:r>
        <w:t xml:space="preserve">United States Chicago is notorious for its harsh winters, often referred to locally as "Windy City" weather due to the biting winds off Lake Michigan. For a mechanic, this translates to a high volume of issues related:</w:t>
      </w:r>
    </w:p>
    <w:p>
      <w:pPr>
        <w:numPr>
          <w:ilvl w:val="0"/>
          <w:numId w:val="1001"/>
        </w:numPr>
        <w:pStyle w:val="Compact"/>
      </w:pPr>
      <w:r>
        <w:rPr>
          <w:bCs/>
          <w:b/>
        </w:rPr>
        <w:t xml:space="preserve">Battery Failures:</w:t>
      </w:r>
      <w:r>
        <w:t xml:space="preserve"> </w:t>
      </w:r>
      <w:r>
        <w:t xml:space="preserve">Extreme cold significantly reduces battery efficiency and cranking power. Mechanics must be adept at rapid diagnostics and replacement strategies for lead-acid and AGM batteries.</w:t>
      </w:r>
    </w:p>
    <w:p>
      <w:pPr>
        <w:numPr>
          <w:ilvl w:val="0"/>
          <w:numId w:val="1001"/>
        </w:numPr>
        <w:pStyle w:val="Compact"/>
      </w:pPr>
      <w:r>
        <w:rPr>
          <w:bCs/>
          <w:b/>
        </w:rPr>
        <w:t xml:space="preserve">Fuel System Integrity:</w:t>
      </w:r>
      <w:r>
        <w:t xml:space="preserve"> </w:t>
      </w:r>
      <w:r>
        <w:t xml:space="preserve">Winter road salting leads to severe corrosion in fuel lines, exhaust systems, and undercarriages. Mechanics must perform rigorous inspections on chassis integrity.</w:t>
      </w:r>
    </w:p>
    <w:p>
      <w:pPr>
        <w:numPr>
          <w:ilvl w:val="0"/>
          <w:numId w:val="1001"/>
        </w:numPr>
        <w:pStyle w:val="Compact"/>
      </w:pPr>
      <w:r>
        <w:rPr>
          <w:bCs/>
          <w:b/>
        </w:rPr>
        <w:t xml:space="preserve">Tire Management:</w:t>
      </w:r>
      <w:r>
        <w:t xml:space="preserve"> </w:t>
      </w:r>
      <w:r>
        <w:t xml:space="preserve">The transition between summer performance tires and winter studded or all-season variants requires mechanical expertise in suspension alignment and tire mounting equipment maintenance.</w:t>
      </w:r>
    </w:p>
    <w:bookmarkEnd w:id="21"/>
    <w:bookmarkStart w:id="22" w:name="urban-infrastructure-wear"/>
    <w:p>
      <w:pPr>
        <w:pStyle w:val="Heading3"/>
      </w:pPr>
      <w:r>
        <w:t xml:space="preserve">1.2 Urban Infrastructure Wear</w:t>
      </w:r>
    </w:p>
    <w:p>
      <w:pPr>
        <w:pStyle w:val="FirstParagraph"/>
      </w:pPr>
      <w:r>
        <w:t xml:space="preserve">The infrastructure of United States Chicago, with its mix of historic cobblestone streets in neighborhoods like the Gold Coast and modern highway systems like the Kennedy Expressway, subjects vehicles to unique stresses. Potholes are a frequent hazard, leading to frequent suspension repairs, wheel balancing issues, and alignment corrections. A competent mechanic in this region must be an expert in suspension geometry and steering component diagnostics.</w:t>
      </w:r>
    </w:p>
    <w:bookmarkEnd w:id="22"/>
    <w:bookmarkEnd w:id="23"/>
    <w:bookmarkStart w:id="26" w:name="X653d25b69f01e9f65031dfbb0f026c1eeb5e39a"/>
    <w:p>
      <w:pPr>
        <w:pStyle w:val="Heading2"/>
      </w:pPr>
      <w:r>
        <w:t xml:space="preserve">Module 2: Technological Evolution and Diagnostic Complexity</w:t>
      </w:r>
    </w:p>
    <w:p>
      <w:pPr>
        <w:pStyle w:val="FirstParagraph"/>
      </w:pPr>
      <w:r>
        <w:t xml:space="preserve">The role of the mechanic has evolved from a hands-on trade to a high-tech diagnostic profession. In United States Chicago, where technology adoption rates are high among consumers, this shift is particularly pronounced.</w:t>
      </w:r>
    </w:p>
    <w:bookmarkStart w:id="24" w:name="the-rise-of-computer-aided-diagnostics"/>
    <w:p>
      <w:pPr>
        <w:pStyle w:val="Heading3"/>
      </w:pPr>
      <w:r>
        <w:t xml:space="preserve">2.1 The Rise of Computer-Aided Diagnostics</w:t>
      </w:r>
    </w:p>
    <w:p>
      <w:pPr>
        <w:pStyle w:val="FirstParagraph"/>
      </w:pPr>
      <w:r>
        <w:t xml:space="preserve">Modern vehicles contain dozens of Electronic Control Units (ECUs). A mechanic cannot simply rely on intuition; they must utilize advanced OBD-II scanners and proprietary software tools. In United States Chicago, dealerships and independent shops alike are investing heavily in diagnostic technology to handle hybrid and electric vehicle systems.</w:t>
      </w:r>
    </w:p>
    <w:bookmarkEnd w:id="24"/>
    <w:bookmarkStart w:id="25" w:name="electric-vehicle-ev-maintenance"/>
    <w:p>
      <w:pPr>
        <w:pStyle w:val="Heading3"/>
      </w:pPr>
      <w:r>
        <w:t xml:space="preserve">2.2 Electric Vehicle (EV) Maintenance</w:t>
      </w:r>
    </w:p>
    <w:p>
      <w:pPr>
        <w:pStyle w:val="FirstParagraph"/>
      </w:pPr>
      <w:r>
        <w:t xml:space="preserve">The push for sustainability in United States Chicago has led to a rapid increase in EV adoption. Mechanics must undergo specialized training to handle high-voltage systems, battery thermal management, and regenerative braking systems. This represents a significant shift from traditional internal combustion engine mechanics, requiring new certifications and safety protocols.</w:t>
      </w:r>
    </w:p>
    <w:bookmarkEnd w:id="25"/>
    <w:bookmarkEnd w:id="26"/>
    <w:bookmarkStart w:id="29" w:name="Xbbb323e4d65021b51e618f71bef9e15e124ae7e"/>
    <w:p>
      <w:pPr>
        <w:pStyle w:val="Heading2"/>
      </w:pPr>
      <w:r>
        <w:t xml:space="preserve">Module 3: Regulatory Compliance and Safety Standards</w:t>
      </w:r>
    </w:p>
    <w:p>
      <w:pPr>
        <w:pStyle w:val="FirstParagraph"/>
      </w:pPr>
      <w:r>
        <w:t xml:space="preserve">Mechanics in United States Chicago must navigate a complex web of local, state, and federal regulations. Compliance is not optional; it is essential for the legal operation of any automotive service facility.</w:t>
      </w:r>
    </w:p>
    <w:bookmarkStart w:id="27" w:name="illinois-state-inspection-requirements"/>
    <w:p>
      <w:pPr>
        <w:pStyle w:val="Heading3"/>
      </w:pPr>
      <w:r>
        <w:t xml:space="preserve">3.1 Illinois State Inspection Requirements</w:t>
      </w:r>
    </w:p>
    <w:p>
      <w:pPr>
        <w:pStyle w:val="FirstParagraph"/>
      </w:pPr>
      <w:r>
        <w:t xml:space="preserve">The state of Illinois has specific safety inspection protocols that mechanics must adhere to when certifying vehicles for roadworthiness. This includes rigorous checks on braking systems, lighting, emissions control devices, and structural integrity.</w:t>
      </w:r>
    </w:p>
    <w:bookmarkEnd w:id="27"/>
    <w:bookmarkStart w:id="28" w:name="environmental-regulations"/>
    <w:p>
      <w:pPr>
        <w:pStyle w:val="Heading3"/>
      </w:pPr>
      <w:r>
        <w:t xml:space="preserve">3.2 Environmental Regulations</w:t>
      </w:r>
    </w:p>
    <w:p>
      <w:pPr>
        <w:pStyle w:val="FirstParagraph"/>
      </w:pPr>
      <w:r>
        <w:t xml:space="preserve">Mechanics are custodians of the environment. In United States Chicago, strict regulations govern the disposal of hazardous materials such as oil filters, coolant fluids, brake dust, and refrigerants from air conditioning systems. Failure to comply with EPA guidelines and local city ordinances can result in severe fines and business closure.</w:t>
      </w:r>
    </w:p>
    <w:bookmarkEnd w:id="28"/>
    <w:bookmarkEnd w:id="29"/>
    <w:bookmarkStart w:id="32" w:name="X7164e881b8bb648661f4e5cd32278abe3eb5bb5"/>
    <w:p>
      <w:pPr>
        <w:pStyle w:val="Heading2"/>
      </w:pPr>
      <w:r>
        <w:t xml:space="preserve">Module 4: Economic Landscape and Business Operations</w:t>
      </w:r>
    </w:p>
    <w:p>
      <w:pPr>
        <w:pStyle w:val="FirstParagraph"/>
      </w:pPr>
      <w:r>
        <w:t xml:space="preserve">The economic context of United States Chicago influences how mechanics operate their businesses. The high cost of living in the city necessitates efficient operations and competitive pricing strategies.</w:t>
      </w:r>
    </w:p>
    <w:bookmarkStart w:id="30" w:name="labor-costs-and-skilled-workforce"/>
    <w:p>
      <w:pPr>
        <w:pStyle w:val="Heading3"/>
      </w:pPr>
      <w:r>
        <w:t xml:space="preserve">4.1 Labor Costs and Skilled Workforce</w:t>
      </w:r>
    </w:p>
    <w:p>
      <w:pPr>
        <w:pStyle w:val="FirstParagraph"/>
      </w:pPr>
      <w:r>
        <w:t xml:space="preserve">Finding qualified mechanics is a challenge in United States Chicago due to the high demand for skilled tradespeople. Shop owners must offer competitive wages, benefits, and opportunities for continuing education to retain talent. The cost of labor is a significant factor in service pricing.</w:t>
      </w:r>
    </w:p>
    <w:bookmarkEnd w:id="30"/>
    <w:bookmarkStart w:id="31" w:name="real-estate-and-facility-management"/>
    <w:p>
      <w:pPr>
        <w:pStyle w:val="Heading3"/>
      </w:pPr>
      <w:r>
        <w:t xml:space="preserve">4.2 Real Estate and Facility Management</w:t>
      </w:r>
    </w:p>
    <w:p>
      <w:pPr>
        <w:pStyle w:val="FirstParagraph"/>
      </w:pPr>
      <w:r>
        <w:t xml:space="preserve">In United States Chicago, commercial real estate prices are high. Mechanics must optimize their workspace for efficiency, ensuring that lifts, tools, and parts inventory are arranged to minimize downtime between vehicles. Modular workshop designs are becoming popular to maximize limited square footage.</w:t>
      </w:r>
    </w:p>
    <w:bookmarkEnd w:id="31"/>
    <w:bookmarkEnd w:id="32"/>
    <w:bookmarkStart w:id="35" w:name="Xeced36963bbf9ca102a3f403499ffd8cc99fd02"/>
    <w:p>
      <w:pPr>
        <w:pStyle w:val="Heading2"/>
      </w:pPr>
      <w:r>
        <w:t xml:space="preserve">Module 5: Customer Service and Trust Building</w:t>
      </w:r>
    </w:p>
    <w:p>
      <w:pPr>
        <w:pStyle w:val="FirstParagraph"/>
      </w:pPr>
      <w:r>
        <w:t xml:space="preserve">In the service industry, trust is currency. For a mechanic in United States Chicago, building a reputation for honesty and transparency is critical for long-term success.</w:t>
      </w:r>
    </w:p>
    <w:bookmarkStart w:id="33" w:name="transparency-in-repair-estimates"/>
    <w:p>
      <w:pPr>
        <w:pStyle w:val="Heading3"/>
      </w:pPr>
      <w:r>
        <w:t xml:space="preserve">5.1 Transparency in Repair Estimates</w:t>
      </w:r>
    </w:p>
    <w:p>
      <w:pPr>
        <w:pStyle w:val="FirstParagraph"/>
      </w:pPr>
      <w:r>
        <w:t xml:space="preserve">Clients expect detailed explanations of necessary repairs versus recommended maintenance. Mechanics must develop strong communication skills to explain technical issues to non-technical customers without condescension. Providing digital photos or videos of damaged parts helps build credibility.</w:t>
      </w:r>
    </w:p>
    <w:bookmarkEnd w:id="33"/>
    <w:bookmarkStart w:id="34" w:name="digital-integration"/>
    <w:p>
      <w:pPr>
        <w:pStyle w:val="Heading3"/>
      </w:pPr>
      <w:r>
        <w:t xml:space="preserve">5.2 Digital Integration</w:t>
      </w:r>
    </w:p>
    <w:p>
      <w:pPr>
        <w:pStyle w:val="FirstParagraph"/>
      </w:pPr>
      <w:r>
        <w:t xml:space="preserve">In United States Chicago, customers expect seamless digital experiences from booking appointments online to receiving service reports via email or app. Mechanics and shop managers must be proficient in customer relationship management (CRM) software to maintain these high standards of service.</w:t>
      </w:r>
    </w:p>
    <w:bookmarkEnd w:id="34"/>
    <w:bookmarkEnd w:id="35"/>
    <w:bookmarkStart w:id="36" w:name="X53338c917951d4ec84357353d5edcf7c3b3cdf2"/>
    <w:p>
      <w:pPr>
        <w:pStyle w:val="Heading2"/>
      </w:pPr>
      <w:r>
        <w:t xml:space="preserve">Conclusion: The Future of Mechanic Services</w:t>
      </w:r>
    </w:p>
    <w:p>
      <w:pPr>
        <w:pStyle w:val="FirstParagraph"/>
      </w:pPr>
      <w:r>
        <w:t xml:space="preserve">The profession of the mechanic in United States Chicago is at a crossroads. While traditional internal combustion engine maintenance remains relevant, the future lies in hybrid and electric vehicle technology, advanced diagnostics, and sustainable business practices.</w:t>
      </w:r>
    </w:p>
    <w:p>
      <w:pPr>
        <w:pStyle w:val="BodyText"/>
      </w:pPr>
      <w:r>
        <w:t xml:space="preserve">Mechanics who embrace lifelong learning, invest in modern equipment, and prioritize customer trust will thrive. The unique environmental and economic factors of United States Chicago present challenges that require innovative solutions. By understanding these dynamics, stakeholders can support the growth of a robust automotive service industry that keeps United States Chicago moving forward.</w:t>
      </w:r>
    </w:p>
    <w:p>
      <w:pPr>
        <w:pStyle w:val="BodyText"/>
      </w:pPr>
      <w:r>
        <w:rPr>
          <w:iCs/>
          <w:i/>
        </w:rPr>
        <w:t xml:space="preserve">This seminar presentation highlights the complexity and importance of the mechanic's role in United States Chicago, urging continued investment in training, technology, and ethical business practices.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United States Chicago</dc:title>
  <dc:creator/>
  <dc:language>en</dc:language>
  <cp:keywords/>
  <dcterms:created xsi:type="dcterms:W3CDTF">2026-07-29T17:03:13Z</dcterms:created>
  <dcterms:modified xsi:type="dcterms:W3CDTF">2026-07-29T17:03:13Z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