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1" w:name="seminar-presentation-slides"/>
    <w:p>
      <w:pPr>
        <w:pStyle w:val="Heading2"/>
      </w:pPr>
      <w:r>
        <w:t xml:space="preserve">Seminar Presentation Slides</w:t>
      </w:r>
    </w:p>
    <w:p>
      <w:pPr>
        <w:pStyle w:val="FirstParagraph"/>
      </w:pPr>
      <w:r>
        <w:br/>
      </w:r>
    </w:p>
    <w:bookmarkStart w:id="20" w:name="title-page"/>
    <w:p>
      <w:pPr>
        <w:pStyle w:val="Heading3"/>
      </w:pPr>
      <w:r>
        <w:t xml:space="preserve">Title Page:</w:t>
      </w:r>
    </w:p>
    <w:p>
      <w:pPr>
        <w:pStyle w:val="FirstParagraph"/>
      </w:pPr>
      <w:r>
        <w:rPr>
          <w:bCs/>
          <w:b/>
        </w:rPr>
        <w:t xml:space="preserve">Topic:</w:t>
      </w:r>
      <w:r>
        <w:t xml:space="preserve"> </w:t>
      </w:r>
      <w:r>
        <w:t xml:space="preserve">Navigating the Landscape of Mechanical Engineering Opportunities in Australia Brisbane</w:t>
      </w:r>
    </w:p>
    <w:p>
      <w:pPr>
        <w:pStyle w:val="BodyText"/>
      </w:pPr>
      <w:r>
        <w:rPr>
          <w:bCs/>
          <w:b/>
        </w:rPr>
        <w:t xml:space="preserve">Presentation Type:</w:t>
      </w:r>
    </w:p>
    <w:p>
      <w:pPr>
        <w:pStyle w:val="BodyText"/>
      </w:pPr>
      <w:r>
        <w:rPr>
          <w:bCs/>
          <w:b/>
        </w:rPr>
        <w:t xml:space="preserve">Audience Targeting:</w:t>
      </w:r>
      <w:r>
        <w:t xml:space="preserve"> </w:t>
      </w:r>
      <w:r>
        <w:t xml:space="preserve">Aspiring and practicing mechanical engineers considering relocation to or currently residing in Australia Brisbane. The focus is strictly on the regional economic context, local industry standards, and the specific demands of mechanical engineers operating within this major Australian hub.</w:t>
      </w:r>
    </w:p>
    <w:bookmarkEnd w:id="20"/>
    <w:bookmarkStart w:id="21" w:name="introduction-to-the-role"/>
    <w:p>
      <w:pPr>
        <w:pStyle w:val="Heading3"/>
      </w:pPr>
      <w:r>
        <w:t xml:space="preserve">1. Introduction to the Role:</w:t>
      </w:r>
    </w:p>
    <w:p>
      <w:pPr>
        <w:pStyle w:val="FirstParagraph"/>
      </w:pPr>
      <w:r>
        <w:t xml:space="preserve">Mechanical Engineering serves as a critical pillar in modern infrastructure and manufacturing. In Australia Brisbane , this profession transcends traditional definitions, requiring professionals to integrate thermodynamics, mechanics of materials, and energy analysis into sustainable solutions. This Seminar Presentation Slides overview highlights how mechanical engineers drive innovation in one of the fastest-growing economic regions globally.</w:t>
      </w:r>
    </w:p>
    <w:bookmarkEnd w:id="21"/>
    <w:bookmarkStart w:id="22" w:name="the-unique-context-of-australia-brisbane"/>
    <w:p>
      <w:pPr>
        <w:pStyle w:val="Heading3"/>
      </w:pPr>
      <w:r>
        <w:t xml:space="preserve">2. The Unique Context of Australia Brisbane:</w:t>
      </w:r>
    </w:p>
    <w:p>
      <w:pPr>
        <w:pStyle w:val="FirstParagraph"/>
      </w:pPr>
      <w:r>
        <w:t xml:space="preserve">Australia Brisbane stands out as a vibrant coastal city characterized by subtropical weather, rapid urban expansion, and a booming resources sector. Understanding local climate conditions is vital for mechanical engineers designing HVAC systems or renewable energy installations that withstand high humidity levels and extreme heat events unique to Queensland’s capital.</w:t>
      </w:r>
    </w:p>
    <w:bookmarkEnd w:id="22"/>
    <w:bookmarkStart w:id="23" w:name="Xb045d7f86e0cc8db64224b0235ac8d712a6022b"/>
    <w:p>
      <w:pPr>
        <w:pStyle w:val="Heading3"/>
      </w:pPr>
      <w:r>
        <w:t xml:space="preserve">3. Key Industry Sectors Employing Mechanical Engineers:</w:t>
      </w:r>
    </w:p>
    <w:p>
      <w:pPr>
        <w:pStyle w:val="FirstParagraph"/>
      </w:pPr>
      <w:r>
        <w:rPr>
          <w:bCs/>
          <w:b/>
        </w:rPr>
        <w:t xml:space="preserve">Energy &amp; Resources:</w:t>
      </w:r>
      <w:r>
        <w:t xml:space="preserve"> </w:t>
      </w:r>
      <w:r>
        <w:t xml:space="preserve">Australia Brisbane is closely tied to the broader Australian resource industry, particularly LNG export facilities in Gladstone and Port Curtis. Mechanical engineers play pivotal roles in designing piping systems, pressure vessels, and maintenance protocols for these massive industrial complexes.</w:t>
      </w:r>
      <w:r>
        <w:br/>
      </w:r>
      <w:r>
        <w:rPr>
          <w:bCs/>
          <w:b/>
        </w:rPr>
        <w:t xml:space="preserve">Construction &amp; Infrastructure:</w:t>
      </w:r>
      <w:r>
        <w:t xml:space="preserve"> </w:t>
      </w:r>
      <w:r>
        <w:t xml:space="preserve">With significant projects like Cross River Rail underway, mechanical engineers are essential for integrating building services systems that comply with strict Australian standards.</w:t>
      </w:r>
    </w:p>
    <w:bookmarkEnd w:id="23"/>
    <w:bookmarkStart w:id="24" w:name="Xfe9771de5c7db9410f5eabd5d3e8bd456ac136f"/>
    <w:p>
      <w:pPr>
        <w:pStyle w:val="Heading3"/>
      </w:pPr>
      <w:r>
        <w:t xml:space="preserve">4. Educational Requirements and Professional Accreditation:</w:t>
      </w:r>
    </w:p>
    <w:p>
      <w:pPr>
        <w:pStyle w:val="FirstParagraph"/>
      </w:pPr>
      <w:r>
        <w:t xml:space="preserve">To practice as a Mechanical Engineer in Australia Brisbane , candidates must hold an accredited engineering degree recognized by Engineers Australia. The Seminar Presentation Slides emphasize the importance of achieving Chartered status through EA, which significantly enhances credibility when working on large-scale public or private projects across Queensland.</w:t>
      </w:r>
    </w:p>
    <w:bookmarkEnd w:id="24"/>
    <w:bookmarkStart w:id="25" w:name="X9be65fdb7ffcec84e3944270a2c79f2b1c57004"/>
    <w:p>
      <w:pPr>
        <w:pStyle w:val="Heading3"/>
      </w:pPr>
      <w:r>
        <w:t xml:space="preserve">5. Technological Innovations Shaping the Field:</w:t>
      </w:r>
    </w:p>
    <w:p>
      <w:pPr>
        <w:pStyle w:val="FirstParagraph"/>
      </w:pPr>
      <w:r>
        <w:t xml:space="preserve">Digital transformation is reshaping mechanical engineering roles in Australia Brisbane . Engineers are increasingly utilizing CAD software, finite element analysis tools, and IoT sensors for predictive maintenance. As urban centers grow more complex, integrating smart technologies into mechanical systems becomes a mandatory skill set rather than an optional extra.</w:t>
      </w:r>
    </w:p>
    <w:bookmarkEnd w:id="25"/>
    <w:bookmarkStart w:id="26" w:name="X2cfbf1fd6c1690aba4034a10903c00814f23860"/>
    <w:p>
      <w:pPr>
        <w:pStyle w:val="Heading3"/>
      </w:pPr>
      <w:r>
        <w:t xml:space="preserve">6. Sustainability and Renewable Energy Focus:</w:t>
      </w:r>
    </w:p>
    <w:p>
      <w:pPr>
        <w:pStyle w:val="FirstParagraph"/>
      </w:pPr>
      <w:r>
        <w:t xml:space="preserve">Australia Brisbane is committed to aggressive carbon reduction targets. Mechanical engineers are at the forefront of designing solar thermal plants, geothermal heat pumps, and energy-efficient water treatment facilities. This shift represents a major career trajectory for professionals seeking meaningful impact through green technology implementation within Queensland’s regulatory framework.</w:t>
      </w:r>
    </w:p>
    <w:bookmarkEnd w:id="26"/>
    <w:bookmarkStart w:id="27" w:name="career-progression-pathways"/>
    <w:p>
      <w:pPr>
        <w:pStyle w:val="Heading3"/>
      </w:pPr>
      <w:r>
        <w:t xml:space="preserve">7. Career Progression Pathways:</w:t>
      </w:r>
    </w:p>
    <w:p>
      <w:pPr>
        <w:pStyle w:val="FirstParagraph"/>
      </w:pPr>
      <w:r>
        <w:t xml:space="preserve">Entry-level positions typically involve design assistance or site supervision, progressing towards senior project management roles. In Australia Brisbane , there is a notable demand for experienced mechanical engineers who can lead multidisciplinary teams across construction and manufacturing sites, bridging the gap between theoretical design principles and practical on-site execution challenges.</w:t>
      </w:r>
    </w:p>
    <w:bookmarkEnd w:id="27"/>
    <w:bookmarkStart w:id="28" w:name="challenges-and-considerations"/>
    <w:p>
      <w:pPr>
        <w:pStyle w:val="Heading3"/>
      </w:pPr>
      <w:r>
        <w:t xml:space="preserve">8. Challenges and Considerations:</w:t>
      </w:r>
    </w:p>
    <w:p>
      <w:pPr>
        <w:pStyle w:val="FirstParagraph"/>
      </w:pPr>
      <w:r>
        <w:t xml:space="preserve">Seminar Presentation Slides must address real-world obstacles such as supply chain disruptions affecting equipment procurement for local manufacturers. Additionally, mechanical engineers in Australia Brisbane often face pressure to balance cost-efficiency with rigorous safety regulations mandated by WorkSafe Queensland, requiring robust risk assessment capabilities.</w:t>
      </w:r>
    </w:p>
    <w:bookmarkEnd w:id="28"/>
    <w:bookmarkStart w:id="29" w:name="future-outlook-and-opportunities"/>
    <w:p>
      <w:pPr>
        <w:pStyle w:val="Heading3"/>
      </w:pPr>
      <w:r>
        <w:t xml:space="preserve">9. Future Outlook and Opportunities:</w:t>
      </w:r>
    </w:p>
    <w:p>
      <w:pPr>
        <w:pStyle w:val="FirstParagraph"/>
      </w:pPr>
      <w:r>
        <w:t xml:space="preserve">The future looks promising for mechanical engineers in Australia Brisbane due to ongoing urban densification strategies and infrastructure investments. New residential developments require sophisticated heating and cooling solutions, while industrial upgrades demand automation experts capable of optimizing production lines using advanced robotics integrated into mechanical frameworks.</w:t>
      </w:r>
    </w:p>
    <w:bookmarkEnd w:id="29"/>
    <w:bookmarkStart w:id="30" w:name="conclusion"/>
    <w:p>
      <w:pPr>
        <w:pStyle w:val="Heading3"/>
      </w:pPr>
      <w:r>
        <w:t xml:space="preserve">10. Conclusion:</w:t>
      </w:r>
    </w:p>
    <w:p>
      <w:pPr>
        <w:pStyle w:val="FirstParagraph"/>
      </w:pPr>
      <w:r>
        <w:t xml:space="preserve">In summary, this Seminar Presentation Slides document underscores that becoming a successful Mechanical Engineer in Australia Brisbane requires more than just technical knowledge; it demands adaptability to local environmental conditions, adherence to national standards, and proactive engagement with emerging sustainable technologies. Professionals who embrace these aspects will find rewarding careers contributing significantly to Queensland’s economic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Australia Brisbane</dc:title>
  <dc:creator/>
  <dc:language>en</dc:language>
  <cp:keywords/>
  <dcterms:created xsi:type="dcterms:W3CDTF">2026-07-29T12:55:12Z</dcterms:created>
  <dcterms:modified xsi:type="dcterms:W3CDTF">2026-07-29T12:55:12Z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