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0" w:name="Xf3c3ba98b1134de1c8fd34708a7121054868ab6"/>
    <w:p>
      <w:pPr>
        <w:pStyle w:val="Heading1"/>
      </w:pPr>
      <w:r>
        <w:t xml:space="preserve">Seminar Presentation Slides: The Role of the Mechanical Engineer in Belgium Brussels</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European Quarter, Belgium Brussels</w:t>
      </w:r>
      <w:r>
        <w:br/>
      </w:r>
      <w:r>
        <w:rPr>
          <w:bCs/>
          <w:b/>
        </w:rPr>
        <w:t xml:space="preserve">Audience:</w:t>
      </w:r>
      <w:r>
        <w:t xml:space="preserve"> </w:t>
      </w:r>
      <w:r>
        <w:t xml:space="preserve">Engineering Professionals, Policy Makers, and Academic Stakeholders</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Slides overview regarding the critical role of the Mechanical Engineer within the dynamic economic landscape of Belgium Brussels. As we gather in the heart of Europe, it is imperative to recognize that Belgium Brussels is not merely a capital city but a global hub for policy, diplomacy, and high-tech industry. The mechanical engineering sector here serves as the backbone supporting both traditional manufacturing excellence and cutting-edge European innovation.</w:t>
      </w:r>
    </w:p>
    <w:p>
      <w:pPr>
        <w:pStyle w:val="BodyText"/>
      </w:pPr>
      <w:r>
        <w:t xml:space="preserve">In this document, we will explore how Mechanical Engineer professionals navigate the unique regulatory environments of the European Union while driving sustainability initiatives in one of Europe’s most densely populated urban centers. The intersection of industrial heritage and modern technological demands creates a fertile ground for engineering excellence, specifically tailored to the needs of Belgium Brussels.</w:t>
      </w:r>
    </w:p>
    <w:bookmarkEnd w:id="21"/>
    <w:bookmarkStart w:id="22" w:name="the-unique-landscape-of-belgium-brussels"/>
    <w:p>
      <w:pPr>
        <w:pStyle w:val="Heading2"/>
      </w:pPr>
      <w:r>
        <w:t xml:space="preserve">The Unique Landscape of Belgium Brussels</w:t>
      </w:r>
    </w:p>
    <w:p>
      <w:pPr>
        <w:pStyle w:val="FirstParagraph"/>
      </w:pPr>
      <w:r>
        <w:t xml:space="preserve">To understand the impact of a Mechanical Engineer in this region, one must first appreciate the specific context of Belgium Brussels. This city-state functions as the de facto capital of the European Union, hosting major institutions such as the European Commission and NATO. Consequently, infrastructure projects here are subject to stringent international standards and cross-border collaborations.</w:t>
      </w:r>
    </w:p>
    <w:p>
      <w:pPr>
        <w:pStyle w:val="BodyText"/>
      </w:pPr>
      <w:r>
        <w:t xml:space="preserve">The local economy in Belgium Brussels is heavily reliant on services, but it maintains a robust industrial base surrounding its metropolitan area. The demand for skilled Mechanical Engineer expertise extends beyond mere fabrication; it encompasses logistics optimization, energy management for large institutional buildings, and the development of sustainable public transport systems. The unique bilingual (French-Dutch) and multilingual environment further complicates project management, requiring engineers who possess not only technical acumen but also strong intercultural communication skills.</w:t>
      </w:r>
    </w:p>
    <w:bookmarkEnd w:id="22"/>
    <w:bookmarkStart w:id="23" w:name="X78a4e52e1885b0761c62cf42c63a36579b1cef3"/>
    <w:p>
      <w:pPr>
        <w:pStyle w:val="Heading2"/>
      </w:pPr>
      <w:r>
        <w:t xml:space="preserve">Sustainability and Green Engineering Initiatives</w:t>
      </w:r>
    </w:p>
    <w:p>
      <w:pPr>
        <w:pStyle w:val="FirstParagraph"/>
      </w:pPr>
      <w:r>
        <w:t xml:space="preserve">A primary focus of the modern Mechanical Engineer in Belgium Brussels is sustainability. With the European Union’s ambitious "Green Deal" targets, local engineers are on the front lines of implementing eco-friendly solutions. In Belgium Brussels, this translates to retrofitting historic buildings for energy efficiency and designing low-emission heating and cooling systems for government complexes.</w:t>
      </w:r>
    </w:p>
    <w:p>
      <w:pPr>
        <w:pStyle w:val="BodyText"/>
      </w:pPr>
      <w:r>
        <w:t xml:space="preserve">Mechanical Engineer professionals are currently leading initiatives in circular economy practices. This involves redesigning supply chains within the region to minimize waste, a challenge particularly acute in a dense urban environment like Belgium Brussels. From optimizing HVAC (Heating, Ventilation, and Air Conditioning) systems for large office blocks in the European Quarter to developing renewable energy integration strategies for industrial zones near Charleroi and Liège that serve the Brussels capital region, the scope of responsibility is vast.</w:t>
      </w:r>
    </w:p>
    <w:p>
      <w:pPr>
        <w:pStyle w:val="BodyText"/>
      </w:pPr>
      <w:r>
        <w:rPr>
          <w:bCs/>
          <w:b/>
        </w:rPr>
        <w:t xml:space="preserve">Key Focus Area:</w:t>
      </w:r>
      <w:r>
        <w:t xml:space="preserve"> </w:t>
      </w:r>
      <w:r>
        <w:t xml:space="preserve">Implementation of heat pump technologies and district heating networks, reducing reliance on fossil fuels in Belgium Brussels residential and commercial sectors.</w:t>
      </w:r>
    </w:p>
    <w:bookmarkEnd w:id="23"/>
    <w:bookmarkStart w:id="24" w:name="innovation-in-mobility-and-transport"/>
    <w:p>
      <w:pPr>
        <w:pStyle w:val="Heading2"/>
      </w:pPr>
      <w:r>
        <w:t xml:space="preserve">Innovation in Mobility and Transport</w:t>
      </w:r>
    </w:p>
    <w:p>
      <w:pPr>
        <w:pStyle w:val="FirstParagraph"/>
      </w:pPr>
      <w:r>
        <w:t xml:space="preserve">Mobility is a critical challenge for any major European capital, but it holds special significance for Belgium Brussels due to its role as a transit hub. Mechanical Engineer experts are instrumental in the design and maintenance of the extensive public transport networks, including the STIB/MIVB metro and tram systems.</w:t>
      </w:r>
    </w:p>
    <w:p>
      <w:pPr>
        <w:pStyle w:val="BodyText"/>
      </w:pPr>
      <w:r>
        <w:t xml:space="preserve">The transition toward electric mobility is a major undertaking. In Belgium Brussels, engineers are working on charging infrastructure integration and battery technology optimization for municipal fleets. Furthermore, with initiatives like "Brussels Mobility" aiming to reduce car dependency, Mechanical Engineer roles have expanded into the design of micro-mobility solutions and automated logistics drones for last-mile delivery in congested urban areas.</w:t>
      </w:r>
    </w:p>
    <w:p>
      <w:pPr>
        <w:numPr>
          <w:ilvl w:val="0"/>
          <w:numId w:val="1001"/>
        </w:numPr>
        <w:pStyle w:val="Compact"/>
      </w:pPr>
      <w:r>
        <w:rPr>
          <w:bCs/>
          <w:b/>
        </w:rPr>
        <w:t xml:space="preserve">Rail Systems:</w:t>
      </w:r>
      <w:r>
        <w:t xml:space="preserve"> </w:t>
      </w:r>
      <w:r>
        <w:t xml:space="preserve">Maintenance and upgrade of signaling and traction systems for SNCB/NMBS services connecting Belgium Brussels to the rest of Europe.</w:t>
      </w:r>
    </w:p>
    <w:p>
      <w:pPr>
        <w:numPr>
          <w:ilvl w:val="0"/>
          <w:numId w:val="1001"/>
        </w:numPr>
        <w:pStyle w:val="Compact"/>
      </w:pPr>
      <w:r>
        <w:rPr>
          <w:bCs/>
          <w:b/>
        </w:rPr>
        <w:t xml:space="preserve">Airport Infrastructure:</w:t>
      </w:r>
      <w:r>
        <w:t xml:space="preserve"> </w:t>
      </w:r>
      <w:r>
        <w:t xml:space="preserve">Technical oversight at Brussels Airport (BRU), ensuring mechanical systems support high-volume passenger flow and cargo logistics.</w:t>
      </w:r>
    </w:p>
    <w:bookmarkEnd w:id="24"/>
    <w:bookmarkStart w:id="25" w:name="the-pharmaceutical-and-biotech-sector"/>
    <w:p>
      <w:pPr>
        <w:pStyle w:val="Heading2"/>
      </w:pPr>
      <w:r>
        <w:t xml:space="preserve">The Pharmaceutical and Biotech Sector</w:t>
      </w:r>
    </w:p>
    <w:p>
      <w:pPr>
        <w:pStyle w:val="FirstParagraph"/>
      </w:pPr>
      <w:r>
        <w:t xml:space="preserve">Bio-engineering is another pillar of the economy in Belgium Brussels. The region is home to major pharmaceutical companies such as Janssen Pharmaceutica (part of Johnson &amp; Johnson). Here, the Mechanical Engineer plays a pivotal role in ensuring sterile manufacturing environments.</w:t>
      </w:r>
    </w:p>
    <w:p>
      <w:pPr>
        <w:pStyle w:val="BodyText"/>
      </w:pPr>
      <w:r>
        <w:t xml:space="preserve">In these facilities, precision is paramount. Mechanical Engineer professionals design and maintain complex fluid handling systems, cleanroom ventilation protocols that meet ISO standards, and automated packaging machinery. The proximity to research centers in Belgium Brussels allows for rapid prototyping and testing of new medical devices, fostering a symbiotic relationship between mechanical design and biological science.</w:t>
      </w:r>
    </w:p>
    <w:p>
      <w:pPr>
        <w:pStyle w:val="BodyText"/>
      </w:pPr>
      <w:r>
        <w:t xml:space="preserve">The regulatory landscape here is incredibly strict. A Mechanical Engineer working in this sector must possess deep knowledge of Good Manufacturing Practices (GMP) and validation processes, ensuring that every mechanical component meets the rigorous safety standards required for human health applications.</w:t>
      </w:r>
    </w:p>
    <w:bookmarkEnd w:id="25"/>
    <w:bookmarkStart w:id="26" w:name="digitalization-and-industry-4.0"/>
    <w:p>
      <w:pPr>
        <w:pStyle w:val="Heading2"/>
      </w:pPr>
      <w:r>
        <w:t xml:space="preserve">Digitalization and Industry 4.0</w:t>
      </w:r>
    </w:p>
    <w:p>
      <w:pPr>
        <w:pStyle w:val="FirstParagraph"/>
      </w:pPr>
      <w:r>
        <w:t xml:space="preserve">The integration of digital technologies, known as Industry 4.0, is transforming how Mechanical Engineer professionals operate in Belgium Brussels. Smart factories are becoming the norm, leveraging Internet of Things (IoT) sensors to monitor equipment health in real-time.</w:t>
      </w:r>
    </w:p>
    <w:p>
      <w:pPr>
        <w:pStyle w:val="BodyText"/>
      </w:pPr>
      <w:r>
        <w:t xml:space="preserve">In the industrial parks surrounding Belgium Brussels, engineers are implementing predictive maintenance algorithms that reduce downtime and energy consumption. This digital shift requires a hybrid skill set: traditional mechanical engineering principles combined with data analytics and cybersecurity awareness. For instance, optimizing the performance of wind turbines or solar arrays installed on industrial roofs in Flanders and Wallonia requires constant data monitoring by Mechanical Engineer teams to ensure maximum efficiency for the national grid.</w:t>
      </w:r>
    </w:p>
    <w:p>
      <w:pPr>
        <w:pStyle w:val="BodyText"/>
      </w:pPr>
      <w:r>
        <w:rPr>
          <w:bCs/>
          <w:b/>
        </w:rPr>
        <w:t xml:space="preserve">Trend:</w:t>
      </w:r>
      <w:r>
        <w:t xml:space="preserve"> </w:t>
      </w:r>
      <w:r>
        <w:t xml:space="preserve">The rise of Digital Twins in Belgium Brussels, where mechanical systems are virtually simulated before physical implementation, saving time and resources.</w:t>
      </w:r>
    </w:p>
    <w:bookmarkEnd w:id="26"/>
    <w:bookmarkStart w:id="27" w:name="X8207041532b2bf4208a099b11ea52a0adae5767"/>
    <w:p>
      <w:pPr>
        <w:pStyle w:val="Heading2"/>
      </w:pPr>
      <w:r>
        <w:t xml:space="preserve">Educational Requirements and Career Pathways</w:t>
      </w:r>
    </w:p>
    <w:p>
      <w:pPr>
        <w:pStyle w:val="FirstParagraph"/>
      </w:pPr>
      <w:r>
        <w:t xml:space="preserve">Becoming a qualified Mechanical Engineer in Belgium Brussels requires navigating a diverse educational landscape. The region is home to prestigious universities such as the Université catholique de Louvain (UCLouvain) in nearby Wallonia, Vrije Universiteit Brussel (VUB), and Université Libre de Bruxelles (ULB).</w:t>
      </w:r>
    </w:p>
    <w:p>
      <w:pPr>
        <w:pStyle w:val="BodyText"/>
      </w:pPr>
      <w:r>
        <w:t xml:space="preserve">Accreditation is crucial. Professionals often seek registration with the Federation of Engineers of Belgium. For those working on EU projects in Belgium Brussels, additional certifications in European project management and regulatory compliance are highly advantageous. The Seminar Presentation Slides outline that soft skills are equally important; given the international nature of work in Brussels, fluency in French, Dutch, and English is often a prerequisite for senior Mechanical Engineer roles.</w:t>
      </w:r>
    </w:p>
    <w:p>
      <w:pPr>
        <w:pStyle w:val="BodyText"/>
      </w:pPr>
      <w:r>
        <w:t xml:space="preserve">Career pathways typically begin with design or analysis roles, moving into project management or specialized consulting. The demand for specialists in thermodynamics and fluid mechanics remains high due to the energy transition challenges facing Belgium Brussels.</w:t>
      </w:r>
    </w:p>
    <w:bookmarkEnd w:id="27"/>
    <w:bookmarkStart w:id="28" w:name="future-challenges-and-opportunities"/>
    <w:p>
      <w:pPr>
        <w:pStyle w:val="Heading2"/>
      </w:pPr>
      <w:r>
        <w:t xml:space="preserve">Future Challenges and Opportunities</w:t>
      </w:r>
    </w:p>
    <w:p>
      <w:pPr>
        <w:pStyle w:val="FirstParagraph"/>
      </w:pPr>
      <w:r>
        <w:t xml:space="preserve">Looking ahead, the Mechanical Engineer in Belgium Brussels will face significant challenges. Climate change adaptation is a primary concern; engineers must design infrastructure capable of withstanding extreme weather events, such as heavy rainfall or heatwaves, which have become more frequent in recent years.</w:t>
      </w:r>
    </w:p>
    <w:p>
      <w:pPr>
        <w:pStyle w:val="BodyText"/>
      </w:pPr>
      <w:r>
        <w:t xml:space="preserve">Furthermore, the housing crisis in Belgium Brussels necessitates innovative construction techniques. Mechanical Engineer experts are exploring modular construction methods and 3D printing technologies to build affordable housing quickly and sustainably. The role is evolving from pure design to holistic system integration, where mechanical considerations must align with architectural aesthetics, budget constraints, and social equity goals.</w:t>
      </w:r>
    </w:p>
    <w:p>
      <w:pPr>
        <w:pStyle w:val="BodyText"/>
      </w:pPr>
      <w:r>
        <w:t xml:space="preserve">The collaboration between public institutions in Belgium Brussels and private engineering firms offers immense opportunities for innovation. Public-private partnerships (PPPs) are increasingly common for large-scale infrastructure projects, allowing Mechanical Engineer teams to work on landmark developments that define the future of the city.</w:t>
      </w:r>
    </w:p>
    <w:bookmarkEnd w:id="28"/>
    <w:bookmarkStart w:id="29" w:name="X87a5aa0b4f581af5d2b522afa696828da8513f7"/>
    <w:p>
      <w:pPr>
        <w:pStyle w:val="Heading2"/>
      </w:pPr>
      <w:r>
        <w:t xml:space="preserve">Conclusion: The Strategic Importance of Engineering</w:t>
      </w:r>
    </w:p>
    <w:p>
      <w:pPr>
        <w:pStyle w:val="FirstParagraph"/>
      </w:pPr>
      <w:r>
        <w:t xml:space="preserve">In conclusion, this Seminar Presentation Slides document underscores that the Mechanical Engineer is a linchpin in the development of Belgium Brussels. From sustaining the energy needs of European institutions to driving green mobility and pharmaceutical innovation, their contributions are multifaceted and vital.</w:t>
      </w:r>
    </w:p>
    <w:p>
      <w:pPr>
        <w:pStyle w:val="BodyText"/>
      </w:pPr>
      <w:r>
        <w:t xml:space="preserve">The unique position of Belgium Brussels as a political and economic center demands engineers who can bridge local practicalities with global standards. As we move forward, the collaboration between educational institutions, industry leaders, and policymakers in Belgium Brussels will be essential to nurture the next generation of Mechanical Engineer talent. By embracing digitalization, sustainability, and interdisciplinary cooperation, Belgium Brussels can continue to serve as a beacon of engineering excellence in Europe.</w:t>
      </w:r>
    </w:p>
    <w:p>
      <w:pPr>
        <w:pStyle w:val="BodyText"/>
      </w:pPr>
      <w:r>
        <w:t xml:space="preserve">We urge all stakeholders to support initiatives that enhance the training and deployment of Mechanical Engineer resources within this dynamic region. The future of Belgium Brussels relies on the ingenuity and dedication of its engineering community.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Mechanical Engineer in Belgium Brussels</dc:title>
  <dc:creator/>
  <dc:language>en</dc:language>
  <cp:keywords/>
  <dcterms:created xsi:type="dcterms:W3CDTF">2026-07-29T14:18:05Z</dcterms:created>
  <dcterms:modified xsi:type="dcterms:W3CDTF">2026-07-29T14:18:05Z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