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8" w:name="Xf34cb7b65da5a6cefd1f37fa4bdea078b6fe6dd"/>
    <w:p>
      <w:pPr>
        <w:pStyle w:val="Heading1"/>
      </w:pPr>
      <w:r>
        <w:t xml:space="preserve">Seminar Presentation Slides: The Role and Evolution of the Mechanical Engineer in France Paris</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overview focusing on the critical role of the Mechanical Engineer within one of Europe's most dynamic economic hubs. This presentation is specifically tailored for an audience located in France Paris, acknowledging the unique industrial heritage and future-facing technological ambitions that define this region. As we navigate through these slides, we will explore how mechanical engineering serves as the backbone of innovation in France Paris, blending traditional craftsmanship with cutting-edge digital transformation.</w:t>
      </w:r>
    </w:p>
    <w:p>
      <w:pPr>
        <w:pStyle w:val="BodyText"/>
      </w:pPr>
      <w:r>
        <w:t xml:space="preserve">The objective of these Seminar Presentation Slides is to provide a detailed analysis of career pathways, industry demands, and strategic opportunities available to mechanical engineers. We will examine how the specific geographic and economic context of France Paris influences engineering practices, regulatory frameworks, and collaborative networks. This document serves as both an educational resource for students considering this path and a strategic guide for professionals looking to enhance their impact in this prestigious location.</w:t>
      </w:r>
    </w:p>
    <w:bookmarkEnd w:id="20"/>
    <w:bookmarkStart w:id="21" w:name="Xb6bf14c7efa7b3b2d873e9f6b247f5d548158dc"/>
    <w:p>
      <w:pPr>
        <w:pStyle w:val="Heading2"/>
      </w:pPr>
      <w:r>
        <w:t xml:space="preserve">Slide 2: The Industrial Landscape of France Paris</w:t>
      </w:r>
    </w:p>
    <w:p>
      <w:pPr>
        <w:pStyle w:val="FirstParagraph"/>
      </w:pPr>
      <w:r>
        <w:t xml:space="preserve">To understand the role of the Mechanical Engineer, one must first appreciate the industrial ecosystem of France Paris. Unlike other global hubs that may focus heavily on software or finance, France Paris maintains a robust and proud tradition in heavy industry, aerospace, and high-tech manufacturing. The region is home to multinational giants such as Airbus, TotalEnergies, and Schneider Electric. For a Mechanical Engineer operating in this environment, the scope of work extends far beyond simple component design; it involves integrating complex systems within rigorous safety and efficiency standards.</w:t>
      </w:r>
    </w:p>
    <w:p>
      <w:pPr>
        <w:pStyle w:val="BodyText"/>
      </w:pPr>
      <w:r>
        <w:t xml:space="preserve">The presence of leading research institutions in France Paris further amplifies the opportunities for mechanical engineers. Collaborations between academia and industry are frequent, fostering an environment where theoretical mechanics meets practical application. Whether it is developing sustainable energy solutions or optimizing automotive production lines, the Mechanical Engineer in this region is at the forefront of industrial evolution. The unique regulatory environment within France Paris also demands a high level of precision and adherence to European Union standards, ensuring that engineering outputs are both innovative and compliant.</w:t>
      </w:r>
    </w:p>
    <w:bookmarkEnd w:id="21"/>
    <w:bookmarkStart w:id="22" w:name="slide-3-key-sectors-driving-demand"/>
    <w:p>
      <w:pPr>
        <w:pStyle w:val="Heading2"/>
      </w:pPr>
      <w:r>
        <w:t xml:space="preserve">Slide 3: Key Sectors Driving Demand</w:t>
      </w:r>
    </w:p>
    <w:p>
      <w:pPr>
        <w:pStyle w:val="FirstParagraph"/>
      </w:pPr>
      <w:r>
        <w:t xml:space="preserve">The demand for skilled Mechanical Engineers in France Paris is diversified across several key sectors. First and foremost is the Aerospace industry. As a global leader in aviation, France Paris hosts numerous assembly plants and R&amp;D centers. Here, mechanical engineers specialize in aerodynamics, propulsion systems, and lightweight material applications.</w:t>
      </w:r>
    </w:p>
    <w:p>
      <w:pPr>
        <w:pStyle w:val="BodyText"/>
      </w:pPr>
      <w:r>
        <w:t xml:space="preserve">Secondly, the Automotive sector remains vital. With major manufacturers shifting toward electric mobility (EVs), Mechanical Engineers are pivotal in redesigning powertrains and optimizing battery thermal management systems. Thirdly, the renewable energy sector is expanding rapidly in France Paris. Engineers are tasked with designing wind turbine components and hydroelectric systems that align with France’s ambitious green energy goals.</w:t>
      </w:r>
    </w:p>
    <w:p>
      <w:pPr>
        <w:pStyle w:val="BodyText"/>
      </w:pPr>
      <w:r>
        <w:t xml:space="preserve">Finally, the medical technology and robotics sectors offer emerging opportunities. The precision required in these fields appeals to engineers who excel in micro-mechanics and automation, providing a fertile ground for innovation within the capital city.</w:t>
      </w:r>
    </w:p>
    <w:bookmarkEnd w:id="22"/>
    <w:bookmarkStart w:id="23" w:name="Xe407fa7b79c947382ee3e84a361d971a2620a3f"/>
    <w:p>
      <w:pPr>
        <w:pStyle w:val="Heading2"/>
      </w:pPr>
      <w:r>
        <w:t xml:space="preserve">Slide 4: Educational Pathways and Professional Standards</w:t>
      </w:r>
    </w:p>
    <w:p>
      <w:pPr>
        <w:pStyle w:val="FirstParagraph"/>
      </w:pPr>
      <w:r>
        <w:t xml:space="preserve">In France Paris, the educational pathway for aspiring Mechanical Engineers is rigorous and highly respected. Top-tier engineering schools, known as "Grandes Écoles," such as Arts et Métiers ParisTech and CentraleSupélec, produce graduates with exceptional technical proficiency. These institutions emphasize a curriculum that combines fundamental physics with modern computational tools.</w:t>
      </w:r>
    </w:p>
    <w:p>
      <w:pPr>
        <w:pStyle w:val="BodyText"/>
      </w:pPr>
      <w:r>
        <w:t xml:space="preserve">For professionals already in the field, continuing education is paramount. The fast-paced nature of technology requires Mechanical Engineers to constantly update their skills in simulation software (such as SolidWorks or ANSYS), additive manufacturing, and data analytics. In France Paris, professional bodies often organize seminars and workshops that facilitate this continuous learning. These events are crucial for networking and staying abreast of the latest regulatory changes impacting mechanical design.</w:t>
      </w:r>
    </w:p>
    <w:bookmarkEnd w:id="23"/>
    <w:bookmarkStart w:id="24" w:name="Xa897c78b2cbe4d246e7752f18b161c21c982e7b"/>
    <w:p>
      <w:pPr>
        <w:pStyle w:val="Heading2"/>
      </w:pPr>
      <w:r>
        <w:t xml:space="preserve">Slide 5: Sustainability and Green Engineering</w:t>
      </w:r>
    </w:p>
    <w:p>
      <w:pPr>
        <w:pStyle w:val="FirstParagraph"/>
      </w:pPr>
      <w:r>
        <w:t xml:space="preserve">A critical theme in our Seminar Presentation Slides is sustainability. France Paris is a global leader in climate policy, and Mechanical Engineers are directly involved in implementing these policies. The concept of "Eco-design" is no longer optional; it is a core requirement for engineering projects. Engineers must consider the entire lifecycle of a product, from raw material extraction to end-of-life recycling.</w:t>
      </w:r>
    </w:p>
    <w:p>
      <w:pPr>
        <w:pStyle w:val="BodyText"/>
      </w:pPr>
      <w:r>
        <w:t xml:space="preserve">This shift towards green engineering requires mechanical engineers to master new methodologies, such as Life Cycle Assessment (LCA) and circular economy principles. In France Paris, there is significant government support and funding for projects that reduce carbon footprints in manufacturing processes. Consequently, mechanical engineers who specialize in energy efficiency and waste reduction are highly sought after by employers aiming to meet national sustainability targets.</w:t>
      </w:r>
    </w:p>
    <w:bookmarkEnd w:id="24"/>
    <w:bookmarkStart w:id="25" w:name="X67faaf81fa85fab6d81889c539c79c12fcd56ab"/>
    <w:p>
      <w:pPr>
        <w:pStyle w:val="Heading2"/>
      </w:pPr>
      <w:r>
        <w:t xml:space="preserve">Slide 6: Digital Transformation and Industry 4.0</w:t>
      </w:r>
    </w:p>
    <w:p>
      <w:pPr>
        <w:pStyle w:val="FirstParagraph"/>
      </w:pPr>
      <w:r>
        <w:t xml:space="preserve">The integration of digital technologies, often referred to as Industry 4.0, is transforming the daily work of the Mechanical Engineer in France Paris. The rise of the "Digital Twin" allows engineers to simulate and test mechanical systems virtually before physical production begins. This not only reduces costs but also accelerates time-to-market for new products.</w:t>
      </w:r>
    </w:p>
    <w:p>
      <w:pPr>
        <w:pStyle w:val="BodyText"/>
      </w:pPr>
      <w:r>
        <w:t xml:space="preserve">In this context, a modern Mechanical Engineer must possess strong digital literacy. Knowledge of IoT (Internet of Things) sensors, predictive maintenance algorithms, and AI-driven design optimization is becoming standard practice. Companies in France Paris are actively recruiting engineers who can bridge the gap between traditional mechanical knowledge and software development capabilities. This hybrid skill set is essential for maintaining competitiveness in the global market.</w:t>
      </w:r>
    </w:p>
    <w:bookmarkEnd w:id="25"/>
    <w:bookmarkStart w:id="26" w:name="X548e9486fd631f1c184be6b097b1322c2ebba7e"/>
    <w:p>
      <w:pPr>
        <w:pStyle w:val="Heading2"/>
      </w:pPr>
      <w:r>
        <w:t xml:space="preserve">Slide 7: Career Opportunities and Networking</w:t>
      </w:r>
    </w:p>
    <w:p>
      <w:pPr>
        <w:pStyle w:val="FirstParagraph"/>
      </w:pPr>
      <w:r>
        <w:t xml:space="preserve">The job market for Mechanical Engineers in France Paris is vibrant and competitive. Major hubs include La Défense, the business district, as well as specialized industrial parks in the surrounding Île-de-France region. Networking plays a crucial role in career advancement here.</w:t>
      </w:r>
    </w:p>
    <w:p>
      <w:pPr>
        <w:pStyle w:val="BodyText"/>
      </w:pPr>
      <w:r>
        <w:t xml:space="preserve">Attending industry conferences, technical meetups, and university alumni events in France Paris is highly recommended for Mechanical Engineers. These platforms facilitate knowledge exchange and open doors to collaborative projects. Furthermore, the international nature of France Paris means that proficiency in English alongside French is often an asset, allowing engineers to work on multinational projects within the European Union.</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Mechanical Engineer in France Paris is dynamic, challenging, and profoundly impactful. As outlined in these Seminar Presentation Slides, the profession is evolving from purely mechanical tasks to a multidisciplinary field involving digital technology, sustainability science, and advanced manufacturing.</w:t>
      </w:r>
    </w:p>
    <w:p>
      <w:pPr>
        <w:pStyle w:val="BodyText"/>
      </w:pPr>
      <w:r>
        <w:t xml:space="preserve">For those looking to build a career in this region, the opportunities are abundant. Whether working on aerospace innovations or sustainable energy solutions, Mechanical Engineers in France Paris have the chance to shape the future of industry. We encourage all attendees to embrace continuous learning and leverage the rich industrial heritage of this city while driving towards a more sustainable and technologically advanced future.</w:t>
      </w:r>
    </w:p>
    <w:p>
      <w:pPr>
        <w:pStyle w:val="BodyText"/>
      </w:pPr>
      <w:r>
        <w:rPr>
          <w:iCs/>
          <w:i/>
        </w:rPr>
        <w:t xml:space="preserve">Thank you for your attention. The floor is now open for questions regarding specific technical challenges or career advice for Mechanical Engineers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France Paris</dc:title>
  <dc:creator/>
  <dc:language>en</dc:language>
  <cp:keywords/>
  <dcterms:created xsi:type="dcterms:W3CDTF">2026-07-29T12:41:05Z</dcterms:created>
  <dcterms:modified xsi:type="dcterms:W3CDTF">2026-07-29T12:41:05Z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