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0" w:name="Xa3123a01c076892680f3b4b61a39b0052da35de"/>
    <w:p>
      <w:pPr>
        <w:pStyle w:val="Heading1"/>
      </w:pPr>
      <w:r>
        <w:t xml:space="preserve">Seminar Presentation Slides: The Role of the Mechanical Engineer in Germany Berlin</w:t>
      </w:r>
    </w:p>
    <w:p>
      <w:pPr>
        <w:pStyle w:val="FirstParagraph"/>
      </w:pPr>
      <w:r>
        <w:br/>
      </w:r>
    </w:p>
    <w:p>
      <w:pPr>
        <w:pStyle w:val="BodyText"/>
      </w:pPr>
      <w:r>
        <w:rPr>
          <w:bCs/>
          <w:b/>
        </w:rPr>
        <w:t xml:space="preserve">Presentation Context:</w:t>
      </w:r>
      <w:r>
        <w:t xml:space="preserve"> </w:t>
      </w:r>
      <w:r>
        <w:t xml:space="preserve">This Seminar Presentation Slides document serves as a comprehensive guide for professionals, students, and industry stakeholders interested in the mechanical engineering sector. Specifically focused on Germany Berlin, this presentation explores the technical landscape, professional requirements, economic impact of a Mechanical Engineer within one of Europe's most dynamic capital cities.</w:t>
      </w:r>
    </w:p>
    <w:p>
      <w:pPr>
        <w:pStyle w:val="BodyText"/>
      </w:pPr>
      <w:r>
        <w:br/>
      </w:r>
    </w:p>
    <w:p>
      <w:pPr>
        <w:pStyle w:val="BodyText"/>
      </w:pPr>
      <w:r>
        <w:t xml:space="preserve">Welcome to this detailed analysis. As we navigate through these Seminar Presentation Slides, we will uncover why Germany Berlin is currently a hub for innovation and precision engineering. The demand for a skilled Mechanical Engineer has never been higher in this region, driven by a unique blend of traditional industrial strength and modern technological disruption.</w:t>
      </w:r>
    </w:p>
    <w:bookmarkEnd w:id="20"/>
    <w:p>
      <w:pPr>
        <w:pStyle w:val="BodyText"/>
      </w:pPr>
      <w:r>
        <w:br/>
      </w:r>
    </w:p>
    <w:bookmarkStart w:id="21" w:name="Xedb91716168914f3803e8f6d069f6593fc291fc"/>
    <w:p>
      <w:pPr>
        <w:pStyle w:val="Heading2"/>
      </w:pPr>
      <w:r>
        <w:t xml:space="preserve">Slide 1: The Industrial Landscape of Germany Berlin</w:t>
      </w:r>
    </w:p>
    <w:p>
      <w:pPr>
        <w:pStyle w:val="FirstParagraph"/>
      </w:pPr>
      <w:r>
        <w:br/>
      </w:r>
    </w:p>
    <w:p>
      <w:pPr>
        <w:pStyle w:val="BodyText"/>
      </w:pPr>
      <w:r>
        <w:t xml:space="preserve">Germany has long been synonymous with high-quality engineering. However, when we speak specifically about Germany Berlin, the narrative shifts from purely heavy industry to a vibrant mix of tech startups and established industrial giants. A Mechanical Engineer in this context is not just maintaining old machinery; they are often at the forefront of digital transformation.</w:t>
      </w:r>
    </w:p>
    <w:p>
      <w:pPr>
        <w:pStyle w:val="BodyText"/>
      </w:pPr>
      <w:r>
        <w:br/>
      </w:r>
    </w:p>
    <w:p>
      <w:pPr>
        <w:pStyle w:val="BodyText"/>
      </w:pPr>
      <w:r>
        <w:t xml:space="preserve">The economic ecosystem in Germany Berlin supports a wide array of sectors including automotive, renewable energy, aerospace, and medical technology. For any Seminar Presentation Slides focusing on career development or industry trends, it is crucial to understand that the location plays a pivotal role. Berlin offers a lower cost of living compared to Munich or Stuttgart but provides access to major logistics hubs and research institutions.</w:t>
      </w:r>
    </w:p>
    <w:p>
      <w:pPr>
        <w:pStyle w:val="BodyText"/>
      </w:pPr>
      <w:r>
        <w:br/>
      </w:r>
    </w:p>
    <w:p>
      <w:pPr>
        <w:pStyle w:val="BodyText"/>
      </w:pPr>
      <w:r>
        <w:t xml:space="preserve">Understanding this local context is vital for defining the specific skill sets required. The Modern Mechanical Engineer must possess both theoretical knowledge and practical application skills that align with the fast-paced startup culture found in Germany Berlin, while still adhering to the rigorous quality standards expected in Germany.</w:t>
      </w:r>
    </w:p>
    <w:bookmarkEnd w:id="21"/>
    <w:p>
      <w:pPr>
        <w:pStyle w:val="BodyText"/>
      </w:pPr>
      <w:r>
        <w:br/>
      </w:r>
    </w:p>
    <w:bookmarkStart w:id="22" w:name="X743c1ee5214fadd15db9600e840f5da9740a0b6"/>
    <w:p>
      <w:pPr>
        <w:pStyle w:val="Heading2"/>
      </w:pPr>
      <w:r>
        <w:t xml:space="preserve">Slide 2: Core Competencies and Educational Pathways</w:t>
      </w:r>
    </w:p>
    <w:p>
      <w:pPr>
        <w:pStyle w:val="FirstParagraph"/>
      </w:pPr>
      <w:r>
        <w:br/>
      </w:r>
    </w:p>
    <w:p>
      <w:pPr>
        <w:pStyle w:val="BodyText"/>
      </w:pPr>
      <w:r>
        <w:t xml:space="preserve">To succeed as a Mechanical Engineer in this region, specific educational benchmarks are expected. In Germany, the academic system places high value on the "Diplom" or "Master of Science" degrees from recognized technical universities (TU). However, professional experience is equally prized.</w:t>
      </w:r>
    </w:p>
    <w:p>
      <w:pPr>
        <w:pStyle w:val="BodyText"/>
      </w:pPr>
      <w:r>
        <w:br/>
      </w:r>
    </w:p>
    <w:p>
      <w:pPr>
        <w:pStyle w:val="BodyText"/>
      </w:pPr>
      <w:r>
        <w:t xml:space="preserve">The typical career trajectory involves internships during studies and specialized training in CAD/CAM software such as Siemens NX or SolidWorks. For our Seminar Presentation Slides, we must highlight that proficiency in German is often a prerequisite for mid-level management roles, though many international tech companies in Germany Berlin operate primarily in English.</w:t>
      </w:r>
    </w:p>
    <w:p>
      <w:pPr>
        <w:pStyle w:val="BodyText"/>
      </w:pPr>
      <w:r>
        <w:br/>
      </w:r>
    </w:p>
    <w:p>
      <w:pPr>
        <w:pStyle w:val="BodyText"/>
      </w:pPr>
      <w:r>
        <w:t xml:space="preserve">Key competencies include:</w:t>
      </w:r>
    </w:p>
    <w:p>
      <w:pPr>
        <w:numPr>
          <w:ilvl w:val="0"/>
          <w:numId w:val="1001"/>
        </w:numPr>
        <w:pStyle w:val="Compact"/>
      </w:pPr>
      <w:r>
        <w:rPr>
          <w:bCs/>
          <w:b/>
        </w:rPr>
        <w:t xml:space="preserve">Mechanical Design and Analysis:</w:t>
      </w:r>
      <w:r>
        <w:t xml:space="preserve"> </w:t>
      </w:r>
      <w:r>
        <w:t xml:space="preserve">Creating robust prototypes and simulations.</w:t>
      </w:r>
    </w:p>
    <w:p>
      <w:pPr>
        <w:numPr>
          <w:ilvl w:val="0"/>
          <w:numId w:val="1001"/>
        </w:numPr>
        <w:pStyle w:val="Compact"/>
      </w:pPr>
      <w:r>
        <w:t xml:space="preserve">Sustainability Engineering:. With the EU Green Deal, Mechanical Engineer roles increasingly focus on energy efficiency.</w:t>
      </w:r>
    </w:p>
    <w:p>
      <w:pPr>
        <w:numPr>
          <w:ilvl w:val="0"/>
          <w:numId w:val="1001"/>
        </w:numPr>
        <w:pStyle w:val="Compact"/>
      </w:pPr>
      <w:r>
        <w:t xml:space="preserve">Digital Twins and IoT:</w:t>
      </w:r>
    </w:p>
    <w:bookmarkEnd w:id="22"/>
    <w:p>
      <w:pPr>
        <w:pStyle w:val="FirstParagraph"/>
      </w:pPr>
      <w:r>
        <w:br/>
      </w:r>
    </w:p>
    <w:bookmarkStart w:id="23" w:name="Xab34691393625bcef1961eaa47db7920a7ec5bd"/>
    <w:p>
      <w:pPr>
        <w:pStyle w:val="Heading2"/>
      </w:pPr>
      <w:r>
        <w:t xml:space="preserve">Slide 3: Key Industries Hiring Mechanical Engineers</w:t>
      </w:r>
    </w:p>
    <w:p>
      <w:pPr>
        <w:pStyle w:val="FirstParagraph"/>
      </w:pPr>
      <w:r>
        <w:br/>
      </w:r>
    </w:p>
    <w:p>
      <w:pPr>
        <w:pStyle w:val="BodyText"/>
      </w:pPr>
      <w:r>
        <w:t xml:space="preserve">When analyzing the job market for a Mechanical Engineer in Germany Berlin, several sectors stand out. First is the Automotive industry. While Munich and Stuttgart are historic centers, Berlin has become a significant hub for electric vehicle (EV) startups and component suppliers.</w:t>
      </w:r>
    </w:p>
    <w:p>
      <w:pPr>
        <w:pStyle w:val="BodyText"/>
      </w:pPr>
      <w:r>
        <w:br/>
      </w:r>
    </w:p>
    <w:p>
      <w:pPr>
        <w:pStyle w:val="BodyText"/>
      </w:pPr>
      <w:r>
        <w:t xml:space="preserve">Secondly, the Renewable Energy sector is booming. Germany's energy transition (</w:t>
      </w:r>
      <w:r>
        <w:rPr>
          <w:iCs/>
          <w:i/>
        </w:rPr>
        <w:t xml:space="preserve">Energiewende</w:t>
      </w:r>
      <w:r>
        <w:t xml:space="preserve">) creates endless opportunities for Mechanical Engineers working on wind turbine technologies, solar tracking systems, and grid infrastructure. Many of these projects are headquartered in Germany Berlin to leverage its proximity to political decision-makers.</w:t>
      </w:r>
    </w:p>
    <w:p>
      <w:pPr>
        <w:pStyle w:val="BodyText"/>
      </w:pPr>
      <w:r>
        <w:br/>
      </w:r>
    </w:p>
    <w:p>
      <w:pPr>
        <w:pStyle w:val="BodyText"/>
      </w:pPr>
      <w:r>
        <w:t xml:space="preserve">Thirdly, the Aerospace industry has a strong presence near Brandenburg and within the city limits through various defense contractors and commercial space startups. Finally, the Medical Device sector is growing rapidly, requiring Mechanical Engineers who can work with biocompatible materials and micro-precision manufacturing.</w:t>
      </w:r>
    </w:p>
    <w:bookmarkEnd w:id="23"/>
    <w:p>
      <w:pPr>
        <w:pStyle w:val="BodyText"/>
      </w:pPr>
      <w:r>
        <w:br/>
      </w:r>
    </w:p>
    <w:bookmarkStart w:id="24" w:name="Xc18ed31941b5d34aa04954627a2154d565da521"/>
    <w:p>
      <w:pPr>
        <w:pStyle w:val="Heading2"/>
      </w:pPr>
      <w:r>
        <w:t xml:space="preserve">Slide 4: Professional Culture and Workplace Norms</w:t>
      </w:r>
    </w:p>
    <w:p>
      <w:pPr>
        <w:pStyle w:val="FirstParagraph"/>
      </w:pPr>
      <w:r>
        <w:br/>
      </w:r>
    </w:p>
    <w:p>
      <w:pPr>
        <w:pStyle w:val="BodyText"/>
      </w:pPr>
      <w:r>
        <w:t xml:space="preserve">Adapting to the workplace culture in Germany Berlin requires more than just technical skills. The concept of "Fachkultur" (professional culture) emphasizes punctuality, precision, and structured communication. Unlike some Silicon Valley models that prioritize speed over process, German engineering firms value thorough testing and documentation.</w:t>
      </w:r>
    </w:p>
    <w:p>
      <w:pPr>
        <w:pStyle w:val="BodyText"/>
      </w:pPr>
      <w:r>
        <w:br/>
      </w:r>
    </w:p>
    <w:p>
      <w:pPr>
        <w:pStyle w:val="BodyText"/>
      </w:pPr>
      <w:r>
        <w:t xml:space="preserve">However, Berlin’s unique status as a startup capital introduces a layer of agility. A Mechanical Engineer might find themselves working in a flat hierarchy environment common in Germany Berlin startups one day, and navigating strict compliance protocols at a DAX company the next. Flexibility is key.</w:t>
      </w:r>
    </w:p>
    <w:p>
      <w:pPr>
        <w:pStyle w:val="BodyText"/>
      </w:pPr>
      <w:r>
        <w:br/>
      </w:r>
    </w:p>
    <w:p>
      <w:pPr>
        <w:pStyle w:val="BodyText"/>
      </w:pPr>
      <w:r>
        <w:t xml:space="preserve">Networking is also crucial. Attending industry events, trade fairs like the "InnoTrans" (transportation innovation fair held in Berlin), and professional meetups is standard practice for career advancement in Germany. These events serve as vital bridges between academia and industry.</w:t>
      </w:r>
    </w:p>
    <w:bookmarkEnd w:id="24"/>
    <w:p>
      <w:pPr>
        <w:pStyle w:val="BodyText"/>
      </w:pPr>
      <w:r>
        <w:br/>
      </w:r>
    </w:p>
    <w:bookmarkStart w:id="25" w:name="slide-5-challenges-and-future-outlook"/>
    <w:p>
      <w:pPr>
        <w:pStyle w:val="Heading2"/>
      </w:pPr>
      <w:r>
        <w:t xml:space="preserve">Slide 5: Challenges and Future Outlook</w:t>
      </w:r>
    </w:p>
    <w:p>
      <w:pPr>
        <w:pStyle w:val="FirstParagraph"/>
      </w:pPr>
      <w:r>
        <w:br/>
      </w:r>
    </w:p>
    <w:p>
      <w:pPr>
        <w:pStyle w:val="BodyText"/>
      </w:pPr>
      <w:r>
        <w:t xml:space="preserve">Despite the opportunities, there are challenges. Housing shortages in Germany Berlin can affect recruitment retention. Additionally, the global competition for top engineering talent is fierce. A Mechanical Engineer must commit to lifelong learning to stay relevant.</w:t>
      </w:r>
    </w:p>
    <w:p>
      <w:pPr>
        <w:pStyle w:val="BodyText"/>
      </w:pPr>
      <w:r>
        <w:br/>
      </w:r>
    </w:p>
    <w:p>
      <w:pPr>
        <w:pStyle w:val="BodyText"/>
      </w:pPr>
      <w:r>
        <w:t xml:space="preserve">The future outlook remains positive but evolving. Automation and AI are changing the daily tasks of a Mechanical Engineer from manual calculation to supervisory control of automated systems. The Seminar Presentation Slides suggest that those who adapt early will lead the market.</w:t>
      </w:r>
    </w:p>
    <w:bookmarkEnd w:id="25"/>
    <w:p>
      <w:pPr>
        <w:pStyle w:val="BodyText"/>
      </w:pPr>
      <w:r>
        <w:br/>
      </w:r>
    </w:p>
    <w:bookmarkStart w:id="26" w:name="conclusion-strategic-importance"/>
    <w:p>
      <w:pPr>
        <w:pStyle w:val="Heading2"/>
      </w:pPr>
      <w:r>
        <w:t xml:space="preserve">Conclusion: Strategic Importance</w:t>
      </w:r>
    </w:p>
    <w:p>
      <w:pPr>
        <w:pStyle w:val="FirstParagraph"/>
      </w:pPr>
      <w:r>
        <w:br/>
      </w:r>
    </w:p>
    <w:p>
      <w:pPr>
        <w:pStyle w:val="BodyText"/>
      </w:pPr>
      <w:r>
        <w:t xml:space="preserve">In conclusion, this Seminar Presentation Slides document highlights that a Mechanical Engineer is a pivotal role in the economic engine of Germany Berlin. Whether working on green energy solutions or next-gen automotive tech, the profession offers stability and growth.</w:t>
      </w:r>
    </w:p>
    <w:p>
      <w:pPr>
        <w:pStyle w:val="BodyText"/>
      </w:pPr>
      <w:r>
        <w:br/>
      </w:r>
    </w:p>
    <w:p>
      <w:pPr>
        <w:pStyle w:val="BodyText"/>
      </w:pPr>
      <w:r>
        <w:t xml:space="preserve">We hope this detailed overview provides valuable insights for anyone considering a career move to Germany Berlin or looking to understand the local engineering landscape. The synergy between traditional German engineering values and Berlin's innovative spirit creates a unique environment for Mechanical Engineers worldwide.</w:t>
      </w:r>
    </w:p>
    <w:bookmarkEnd w:id="26"/>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Germany Berlin</dc:title>
  <dc:creator/>
  <dc:language>en</dc:language>
  <cp:keywords/>
  <dcterms:created xsi:type="dcterms:W3CDTF">2026-07-29T22:15:51Z</dcterms:created>
  <dcterms:modified xsi:type="dcterms:W3CDTF">2026-07-29T22:15:51Z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