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Mechanical</w:t>
      </w:r>
      <w:r>
        <w:t xml:space="preserve"> </w:t>
      </w:r>
      <w:r>
        <w:t xml:space="preserve">Engineer</w:t>
      </w:r>
      <w:r>
        <w:t xml:space="preserve"> </w:t>
      </w:r>
      <w:r>
        <w:t xml:space="preserve">in</w:t>
      </w:r>
      <w:r>
        <w:t xml:space="preserve"> </w:t>
      </w:r>
      <w:r>
        <w:t xml:space="preserve">Israel</w:t>
      </w:r>
      <w:r>
        <w:t xml:space="preserve"> </w:t>
      </w:r>
      <w:r>
        <w:t xml:space="preserve">Jerusalem</w:t>
      </w:r>
    </w:p>
    <w:p>
      <w:pPr>
        <w:pStyle w:val="FirstParagraph"/>
      </w:pPr>
      <w:r>
        <w:t xml:space="preserve">Slide 1: Title and Introduction</w:t>
      </w:r>
    </w:p>
    <w:bookmarkStart w:id="20" w:name="X611adcceee7cbfe1c5672177507ed448d0aa466"/>
    <w:p>
      <w:pPr>
        <w:pStyle w:val="Heading2"/>
      </w:pPr>
      <w:r>
        <w:t xml:space="preserve">The Strategic Role of the Mechanical Engineer in Israel Jerusalem</w:t>
      </w:r>
    </w:p>
    <w:p>
      <w:pPr>
        <w:pStyle w:val="FirstParagraph"/>
      </w:pPr>
      <w:r>
        <w:t xml:space="preserve">Welcome to this comprehensive seminar presentation dedicated to the vital discipline of mechanical engineering within the unique geopolitical and technological landscape of Israel. This document serves as a foundational resource for academic institutions, professional bodies, and industry leaders located specifically in</w:t>
      </w:r>
      <w:r>
        <w:t xml:space="preserve"> </w:t>
      </w:r>
      <w:r>
        <w:rPr>
          <w:bCs/>
          <w:b/>
        </w:rPr>
        <w:t xml:space="preserve">Israel Jerusalem</w:t>
      </w:r>
      <w:r>
        <w:t xml:space="preserve">. The focus here is not merely on general engineering principles, but on how</w:t>
      </w:r>
      <w:r>
        <w:t xml:space="preserve"> </w:t>
      </w:r>
      <w:r>
        <w:rPr>
          <w:bCs/>
          <w:b/>
        </w:rPr>
        <w:t xml:space="preserve">Mechanical Engineer</w:t>
      </w:r>
      <w:r>
        <w:t xml:space="preserve"> </w:t>
      </w:r>
      <w:r>
        <w:t xml:space="preserve">professionals navigate the complex demands of a high-tech environment situated in one of the world's most historically significant cities. By understanding these intersections, we can better appreciate the innovation driving both local infrastructure and global technological exports.</w:t>
      </w:r>
    </w:p>
    <w:p>
      <w:pPr>
        <w:pStyle w:val="BodyText"/>
      </w:pPr>
      <w:r>
        <w:t xml:space="preserve">Slide 2: The Unique Context of Jerusalem</w:t>
      </w:r>
    </w:p>
    <w:bookmarkEnd w:id="20"/>
    <w:bookmarkStart w:id="21" w:name="engineering-in-a-historic-capital"/>
    <w:p>
      <w:pPr>
        <w:pStyle w:val="Heading2"/>
      </w:pPr>
      <w:r>
        <w:t xml:space="preserve">Engineering in a Historic Capital</w:t>
      </w:r>
    </w:p>
    <w:p>
      <w:pPr>
        <w:pStyle w:val="FirstParagraph"/>
      </w:pPr>
      <w:r>
        <w:rPr>
          <w:bCs/>
          <w:b/>
        </w:rPr>
        <w:t xml:space="preserve">Israel Jerusalem</w:t>
      </w:r>
      <w:r>
        <w:t xml:space="preserve"> </w:t>
      </w:r>
      <w:r>
        <w:t xml:space="preserve">presents a distinct set of challenges and opportunities for engineers. Unlike modern greenfield developments, engineering projects here must often contend with ancient infrastructure, stringent preservation laws, and complex urban density. For the</w:t>
      </w:r>
      <w:r>
        <w:t xml:space="preserve"> </w:t>
      </w:r>
      <w:r>
        <w:rPr>
          <w:bCs/>
          <w:b/>
        </w:rPr>
        <w:t xml:space="preserve">Mechanical Engineer</w:t>
      </w:r>
      <w:r>
        <w:t xml:space="preserve">, this means mastering HVAC systems that minimize vibration to protect archaeological sites near construction zones. It also involves designing thermal management solutions that account for Jerusalem’s specific climate patterns—hot summers and cool winters—while ensuring energy efficiency in a city with growing sustainability goals.</w:t>
      </w:r>
    </w:p>
    <w:p>
      <w:pPr>
        <w:pStyle w:val="BodyText"/>
      </w:pPr>
      <w:r>
        <w:t xml:space="preserve">Furthermore, the geopolitical context of</w:t>
      </w:r>
      <w:r>
        <w:t xml:space="preserve"> </w:t>
      </w:r>
      <w:r>
        <w:rPr>
          <w:bCs/>
          <w:b/>
        </w:rPr>
        <w:t xml:space="preserve">Israel Jerusalem</w:t>
      </w:r>
      <w:r>
        <w:t xml:space="preserve"> </w:t>
      </w:r>
      <w:r>
        <w:t xml:space="preserve">requires engineering solutions that prioritize resilience and security. Mechanical systems must be robust, redundant, and capable of functioning under pressure. This creates a niche for engineers who can blend traditional mechanical design with modern cybersecurity considerations for IoT-enabled building management systems.</w:t>
      </w:r>
    </w:p>
    <w:p>
      <w:pPr>
        <w:pStyle w:val="BodyText"/>
      </w:pPr>
      <w:r>
        <w:t xml:space="preserve">Slide 3: The Core Competencies of a Modern Mechanical Engineer</w:t>
      </w:r>
    </w:p>
    <w:bookmarkEnd w:id="21"/>
    <w:bookmarkStart w:id="22" w:name="bridging-tradition-and-technology"/>
    <w:p>
      <w:pPr>
        <w:pStyle w:val="Heading2"/>
      </w:pPr>
      <w:r>
        <w:t xml:space="preserve">Bridging Tradition and Technology</w:t>
      </w:r>
    </w:p>
    <w:p>
      <w:pPr>
        <w:pStyle w:val="FirstParagraph"/>
      </w:pPr>
      <w:r>
        <w:t xml:space="preserve">A proficient</w:t>
      </w:r>
      <w:r>
        <w:t xml:space="preserve"> </w:t>
      </w:r>
      <w:r>
        <w:rPr>
          <w:bCs/>
          <w:b/>
        </w:rPr>
        <w:t xml:space="preserve">Mechanical Engineer</w:t>
      </w:r>
      <w:r>
        <w:t xml:space="preserve"> </w:t>
      </w:r>
      <w:r>
        <w:t xml:space="preserve">today must be more than a specialist in thermodynamics or fluid mechanics. In the context of the Israeli tech ecosystem, this role has evolved into a hybrid position requiring interdisciplinary knowledge. The modern engineer must understand material science innovations, particularly those relevant to defense and aerospace industries prevalent in the region.</w:t>
      </w:r>
    </w:p>
    <w:p>
      <w:pPr>
        <w:pStyle w:val="BodyText"/>
      </w:pPr>
      <w:r>
        <w:t xml:space="preserve">Key competencies include:</w:t>
      </w:r>
    </w:p>
    <w:p>
      <w:pPr>
        <w:numPr>
          <w:ilvl w:val="0"/>
          <w:numId w:val="1001"/>
        </w:numPr>
        <w:pStyle w:val="Compact"/>
      </w:pPr>
      <w:r>
        <w:rPr>
          <w:bCs/>
          <w:b/>
        </w:rPr>
        <w:t xml:space="preserve">SolidWorks and CAD Mastery:</w:t>
      </w:r>
      <w:r>
        <w:t xml:space="preserve"> </w:t>
      </w:r>
      <w:r>
        <w:t xml:space="preserve">Essential for rapid prototyping, a staple of Israel’s startup culture.</w:t>
      </w:r>
    </w:p>
    <w:p>
      <w:pPr>
        <w:numPr>
          <w:ilvl w:val="0"/>
          <w:numId w:val="1001"/>
        </w:numPr>
        <w:pStyle w:val="Compact"/>
      </w:pPr>
      <w:r>
        <w:rPr>
          <w:bCs/>
          <w:b/>
        </w:rPr>
        <w:t xml:space="preserve">Ansys and Simulation Software:</w:t>
      </w:r>
      <w:r>
        <w:t xml:space="preserve"> </w:t>
      </w:r>
      <w:r>
        <w:t xml:space="preserve">Critical for testing durability in extreme environments common to the Middle East.</w:t>
      </w:r>
    </w:p>
    <w:p>
      <w:pPr>
        <w:numPr>
          <w:ilvl w:val="0"/>
          <w:numId w:val="1001"/>
        </w:numPr>
        <w:pStyle w:val="Compact"/>
      </w:pPr>
      <w:r>
        <w:rPr>
          <w:bCs/>
          <w:b/>
        </w:rPr>
        <w:t xml:space="preserve">Sustainable Design Practices:</w:t>
      </w:r>
      <w:r>
        <w:t xml:space="preserve"> </w:t>
      </w:r>
      <w:r>
        <w:t xml:space="preserve">With global pressure on carbon footprints, engineers in</w:t>
      </w:r>
      <w:r>
        <w:t xml:space="preserve"> </w:t>
      </w:r>
      <w:r>
        <w:rPr>
          <w:bCs/>
          <w:b/>
        </w:rPr>
        <w:t xml:space="preserve">Israel Jerusalem</w:t>
      </w:r>
      <w:r>
        <w:t xml:space="preserve"> </w:t>
      </w:r>
      <w:r>
        <w:t xml:space="preserve">are leading the charge in green building certifications (LEED) adapted to local standards.</w:t>
      </w:r>
    </w:p>
    <w:p>
      <w:pPr>
        <w:pStyle w:val="FirstParagraph"/>
      </w:pPr>
      <w:r>
        <w:t xml:space="preserve">Slide 4: Key Industries Driving Demand</w:t>
      </w:r>
    </w:p>
    <w:bookmarkEnd w:id="22"/>
    <w:bookmarkStart w:id="23" w:name="sectors-of-innovation-and-growth"/>
    <w:p>
      <w:pPr>
        <w:pStyle w:val="Heading2"/>
      </w:pPr>
      <w:r>
        <w:t xml:space="preserve">Sectors of Innovation and Growth</w:t>
      </w:r>
    </w:p>
    <w:p>
      <w:pPr>
        <w:pStyle w:val="FirstParagraph"/>
      </w:pPr>
      <w:r>
        <w:t xml:space="preserve">The demand for a skilled</w:t>
      </w:r>
      <w:r>
        <w:t xml:space="preserve"> </w:t>
      </w:r>
      <w:r>
        <w:rPr>
          <w:bCs/>
          <w:b/>
        </w:rPr>
        <w:t xml:space="preserve">Mechanical Engineer</w:t>
      </w:r>
      <w:r>
        <w:t xml:space="preserve"> </w:t>
      </w:r>
      <w:r>
        <w:t xml:space="preserve">in the region is bolstered by several key industries. First, the defense sector remains a primary employer, requiring engineers to design precision mechanisms for autonomous systems and surveillance drones. Second, the medical device industry in</w:t>
      </w:r>
      <w:r>
        <w:t xml:space="preserve"> </w:t>
      </w:r>
      <w:r>
        <w:rPr>
          <w:bCs/>
          <w:b/>
        </w:rPr>
        <w:t xml:space="preserve">Israel Jerusalem</w:t>
      </w:r>
      <w:r>
        <w:t xml:space="preserve"> </w:t>
      </w:r>
      <w:r>
        <w:t xml:space="preserve">is booming; here, mechanical engineers collaborate closely with biomedical experts to create minimally invasive surgical tools and diagnostic equipment.</w:t>
      </w:r>
    </w:p>
    <w:p>
      <w:pPr>
        <w:pStyle w:val="BodyText"/>
      </w:pPr>
      <w:r>
        <w:t xml:space="preserve">Thirdly, the renewable energy sector is expanding rapidly. Solar panel integration into historic buildings requires delicate mechanical mounting systems that do not compromise structural integrity or aesthetic value. Additionally, water desalination and recycling technologies are crucial for Israel’s water security, providing ample opportunities for mechanical engineers to work on large-scale fluid dynamics projects.</w:t>
      </w:r>
    </w:p>
    <w:p>
      <w:pPr>
        <w:pStyle w:val="BodyText"/>
      </w:pPr>
      <w:r>
        <w:t xml:space="preserve">Slide 5: Academic Pathways and Education</w:t>
      </w:r>
    </w:p>
    <w:bookmarkEnd w:id="23"/>
    <w:bookmarkStart w:id="24" w:name="Xed64cb292fea17c752846d41593f2098baeca70"/>
    <w:p>
      <w:pPr>
        <w:pStyle w:val="Heading2"/>
      </w:pPr>
      <w:r>
        <w:t xml:space="preserve">Cultivating the Next Generation in Israel Jerusalem</w:t>
      </w:r>
    </w:p>
    <w:p>
      <w:pPr>
        <w:pStyle w:val="FirstParagraph"/>
      </w:pPr>
      <w:r>
        <w:t xml:space="preserve">Educational institutions in</w:t>
      </w:r>
      <w:r>
        <w:t xml:space="preserve"> </w:t>
      </w:r>
      <w:r>
        <w:rPr>
          <w:bCs/>
          <w:b/>
        </w:rPr>
        <w:t xml:space="preserve">Israel Jerusalem</w:t>
      </w:r>
      <w:r>
        <w:t xml:space="preserve">, including Hebrew University and academic colleges, play a pivotal role in shaping the next cohort of mechanical engineers. The curriculum is increasingly focused on project-based learning, mirroring the agile methodologies used by local tech firms. Students are encouraged to participate in hackathons and engineering challenges that simulate real-world problems faced by municipalities and private enterprises.</w:t>
      </w:r>
    </w:p>
    <w:p>
      <w:pPr>
        <w:pStyle w:val="BodyText"/>
      </w:pPr>
      <w:r>
        <w:t xml:space="preserve">The seminar emphasizes the importance of continuous professional development. A</w:t>
      </w:r>
      <w:r>
        <w:t xml:space="preserve"> </w:t>
      </w:r>
      <w:r>
        <w:rPr>
          <w:bCs/>
          <w:b/>
        </w:rPr>
        <w:t xml:space="preserve">Mechanical Engineer</w:t>
      </w:r>
      <w:r>
        <w:t xml:space="preserve"> </w:t>
      </w:r>
      <w:r>
        <w:t xml:space="preserve">must stay updated with international codes of practice, particularly those imported from Europe and North America, which often influence Israeli building codes. Networking events in the city provide platforms for knowledge exchange between academia and industry.</w:t>
      </w:r>
    </w:p>
    <w:p>
      <w:pPr>
        <w:pStyle w:val="BodyText"/>
      </w:pPr>
      <w:r>
        <w:t xml:space="preserve">Slide 6: Challenges and Ethical Considerations</w:t>
      </w:r>
    </w:p>
    <w:bookmarkEnd w:id="24"/>
    <w:bookmarkStart w:id="25" w:name="navigating-complexities-with-integrity"/>
    <w:p>
      <w:pPr>
        <w:pStyle w:val="Heading2"/>
      </w:pPr>
      <w:r>
        <w:t xml:space="preserve">Navigating Complexities with Integrity</w:t>
      </w:r>
    </w:p>
    <w:p>
      <w:pPr>
        <w:pStyle w:val="FirstParagraph"/>
      </w:pPr>
      <w:r>
        <w:t xml:space="preserve">The role of a</w:t>
      </w:r>
      <w:r>
        <w:t xml:space="preserve"> </w:t>
      </w:r>
      <w:r>
        <w:rPr>
          <w:bCs/>
          <w:b/>
        </w:rPr>
        <w:t xml:space="preserve">Mechanical Engineer</w:t>
      </w:r>
      <w:r>
        <w:t xml:space="preserve"> </w:t>
      </w:r>
      <w:r>
        <w:t xml:space="preserve">is not without its ethical and practical challenges. In a diverse city like</w:t>
      </w:r>
      <w:r>
        <w:t xml:space="preserve"> </w:t>
      </w:r>
      <w:r>
        <w:rPr>
          <w:bCs/>
          <w:b/>
        </w:rPr>
        <w:t xml:space="preserve">Israel Jerusalem</w:t>
      </w:r>
      <w:r>
        <w:t xml:space="preserve">, engineers must ensure that their designs are inclusive and accessible. This includes considering thermal comfort for vulnerable populations during heatwaves and ensuring reliable mechanical ventilation in public transport hubs.</w:t>
      </w:r>
    </w:p>
    <w:p>
      <w:pPr>
        <w:pStyle w:val="BodyText"/>
      </w:pPr>
      <w:r>
        <w:t xml:space="preserve">Safety is paramount. Given the region’s history, structural resilience against various physical threats is a design consideration that goes beyond standard codes. Engineers must adhere to strict ethical standards, ensuring transparency in sourcing materials and maintaining integrity in safety assessments. The seminar highlights case studies where engineering failures were mitigated through rigorous testing protocols and ethical oversight.</w:t>
      </w:r>
    </w:p>
    <w:p>
      <w:pPr>
        <w:pStyle w:val="BodyText"/>
      </w:pPr>
      <w:r>
        <w:t xml:space="preserve">Slide 7: Future Trends and Sustainability</w:t>
      </w:r>
    </w:p>
    <w:bookmarkEnd w:id="25"/>
    <w:bookmarkStart w:id="26" w:name="towards-a-smart-green-jerusalem"/>
    <w:p>
      <w:pPr>
        <w:pStyle w:val="Heading2"/>
      </w:pPr>
      <w:r>
        <w:t xml:space="preserve">Towards a Smart, Green Jerusalem</w:t>
      </w:r>
    </w:p>
    <w:p>
      <w:pPr>
        <w:pStyle w:val="FirstParagraph"/>
      </w:pPr>
      <w:r>
        <w:t xml:space="preserve">The future of mechanical engineering in this region is intrinsically linked to sustainability. Smart city initiatives in</w:t>
      </w:r>
      <w:r>
        <w:t xml:space="preserve"> </w:t>
      </w:r>
      <w:r>
        <w:rPr>
          <w:bCs/>
          <w:b/>
        </w:rPr>
        <w:t xml:space="preserve">Israel Jerusalem</w:t>
      </w:r>
      <w:r>
        <w:t xml:space="preserve"> </w:t>
      </w:r>
      <w:r>
        <w:t xml:space="preserve">rely heavily on IoT sensors managed by mechanical systems. Predictive maintenance algorithms, driven by data analytics, will reduce downtime and energy consumption for municipal infrastructure.</w:t>
      </w:r>
    </w:p>
    <w:p>
      <w:pPr>
        <w:pStyle w:val="BodyText"/>
      </w:pPr>
      <w:r>
        <w:t xml:space="preserve">We are also seeing a shift towards circular economy principles.</w:t>
      </w:r>
      <w:r>
        <w:t xml:space="preserve"> </w:t>
      </w:r>
      <w:r>
        <w:rPr>
          <w:bCs/>
          <w:b/>
        </w:rPr>
        <w:t xml:space="preserve">Mechanical Engineer</w:t>
      </w:r>
      <w:r>
        <w:t xml:space="preserve"> </w:t>
      </w:r>
      <w:r>
        <w:t xml:space="preserve">professionals are being tasked with designing products that are easier to disassemble and recycle. This aligns with global environmental goals while addressing local resource scarcity issues. Innovation labs in the city are currently exploring bio-engineered materials and advanced manufacturing techniques like 3D printing using recycled plastics.</w:t>
      </w:r>
    </w:p>
    <w:p>
      <w:pPr>
        <w:pStyle w:val="BodyText"/>
      </w:pPr>
      <w:r>
        <w:t xml:space="preserve">Slide 8: Conclusion and Call to Action</w:t>
      </w:r>
    </w:p>
    <w:bookmarkEnd w:id="26"/>
    <w:bookmarkStart w:id="27" w:name="X6bbbf1b7ed9059a6a37713c22cc3867e428b1a6"/>
    <w:p>
      <w:pPr>
        <w:pStyle w:val="Heading2"/>
      </w:pPr>
      <w:r>
        <w:t xml:space="preserve">Empowering Through Engineering Excellence</w:t>
      </w:r>
    </w:p>
    <w:p>
      <w:pPr>
        <w:pStyle w:val="FirstParagraph"/>
      </w:pPr>
      <w:r>
        <w:t xml:space="preserve">In conclusion, the position of a</w:t>
      </w:r>
      <w:r>
        <w:t xml:space="preserve"> </w:t>
      </w:r>
      <w:r>
        <w:rPr>
          <w:bCs/>
          <w:b/>
        </w:rPr>
        <w:t xml:space="preserve">Mechanical Engineer</w:t>
      </w:r>
      <w:r>
        <w:t xml:space="preserve"> </w:t>
      </w:r>
      <w:r>
        <w:t xml:space="preserve">in</w:t>
      </w:r>
      <w:r>
        <w:t xml:space="preserve"> </w:t>
      </w:r>
      <w:r>
        <w:rPr>
          <w:bCs/>
          <w:b/>
        </w:rPr>
        <w:t xml:space="preserve">Israel Jerusalem</w:t>
      </w:r>
      <w:r>
        <w:t xml:space="preserve"> </w:t>
      </w:r>
      <w:r>
        <w:t xml:space="preserve">is one of profound responsibility and immense opportunity. It requires a blend of technical prowess, ethical foresight, and cultural sensitivity. As we move forward, it is imperative that educational institutions, government bodies, and private sectors collaborate to foster an environment where engineering excellence thrives.</w:t>
      </w:r>
    </w:p>
    <w:p>
      <w:pPr>
        <w:pStyle w:val="BodyText"/>
      </w:pPr>
      <w:r>
        <w:t xml:space="preserve">This seminar serves as a call to action for all stakeholders: invest in education that reflects the unique challenges of the region; support research that addresses local sustainability issues; and recognize the</w:t>
      </w:r>
      <w:r>
        <w:t xml:space="preserve"> </w:t>
      </w:r>
      <w:r>
        <w:rPr>
          <w:bCs/>
          <w:b/>
        </w:rPr>
        <w:t xml:space="preserve">Mechanical Engineer</w:t>
      </w:r>
      <w:r>
        <w:t xml:space="preserve"> </w:t>
      </w:r>
      <w:r>
        <w:t xml:space="preserve">not just as a technician, but as a key architect of Jerusalem’s future. By doing so, we ensure that this historic city continues to innovate, endure, and prosper for generations to come.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Mechanical Engineer in Israel Jerusalem</dc:title>
  <dc:creator/>
  <dc:language>en</dc:language>
  <cp:keywords/>
  <dcterms:created xsi:type="dcterms:W3CDTF">2026-07-29T10:10:57Z</dcterms:created>
  <dcterms:modified xsi:type="dcterms:W3CDTF">2026-07-29T10:10:57Z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