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2" w:name="X6e363403dab09b0e8f852680ba016ff363e0a2b"/>
    <w:p>
      <w:pPr>
        <w:pStyle w:val="Heading1"/>
      </w:pPr>
      <w:r>
        <w:t xml:space="preserve">Seminar Presentation Slides: The Role and Impact of the Mechatronics Engineer in Australia Melbourne</w:t>
      </w:r>
    </w:p>
    <w:p>
      <w:pPr>
        <w:pStyle w:val="FirstParagraph"/>
      </w:pPr>
      <w:r>
        <w:rPr>
          <w:bCs/>
          <w:b/>
        </w:rPr>
        <w:t xml:space="preserve">Welcome to this comprehensive seminar presentation.</w:t>
      </w:r>
    </w:p>
    <w:bookmarkStart w:id="20" w:name="about-this-document"/>
    <w:p>
      <w:pPr>
        <w:pStyle w:val="Heading3"/>
      </w:pPr>
      <w:r>
        <w:t xml:space="preserve">About This Document</w:t>
      </w:r>
    </w:p>
    <w:p>
      <w:pPr>
        <w:pStyle w:val="FirstParagraph"/>
      </w:pPr>
      <w:r>
        <w:t xml:space="preserve">This document serves as a detailed Seminar Presentation Slides guide designed specifically for academic, professional, and industrial audiences interested in the dynamic field of engineering. The primary focus is on the critical role of a Mechatronics Engineer within the unique and thriving economic landscape of Australia Melbourne. As global industries increasingly converge with advanced digital technologies, understanding how these disciplines intersect becomes essential for career development and industrial innovation.</w:t>
      </w:r>
    </w:p>
    <w:bookmarkEnd w:id="20"/>
    <w:bookmarkStart w:id="21" w:name="seminar-presentation-slides-overview"/>
    <w:p>
      <w:pPr>
        <w:pStyle w:val="Heading3"/>
      </w:pPr>
      <w:r>
        <w:t xml:space="preserve">Seminar Presentation Slides Overview</w:t>
      </w:r>
    </w:p>
    <w:p>
      <w:pPr>
        <w:pStyle w:val="FirstParagraph"/>
      </w:pPr>
      <w:r>
        <w:t xml:space="preserve">The following sections are structured to function as sequential Seminar Presentation Slides. Each slide provides in-depth textual content that expands upon the core concepts, ensuring that the audience receives a thorough understanding of the subject matter. The narrative consistently weaves together technical engineering principles with regional economic analysis, specifically tailored to highlight opportunities and challenges within Australia Melbourne.</w:t>
      </w:r>
    </w:p>
    <w:bookmarkEnd w:id="21"/>
    <w:bookmarkEnd w:id="22"/>
    <w:bookmarkStart w:id="25" w:name="X1888fbe1e1f3b5e07c732059338e0ab6a5e3e99"/>
    <w:p>
      <w:pPr>
        <w:pStyle w:val="Heading2"/>
      </w:pPr>
      <w:r>
        <w:t xml:space="preserve">Seminar Presentation Slides: Understanding Mechatronics</w:t>
      </w:r>
    </w:p>
    <w:p>
      <w:pPr>
        <w:pStyle w:val="FirstParagraph"/>
      </w:pPr>
      <w:r>
        <w:rPr>
          <w:bCs/>
          <w:b/>
        </w:rPr>
        <w:t xml:space="preserve">Semantic Definition of the Role</w:t>
      </w:r>
    </w:p>
    <w:p>
      <w:pPr>
        <w:pStyle w:val="BodyText"/>
      </w:pPr>
      <w:r>
        <w:t xml:space="preserve">A Mechatronics Engineer is not merely a specialist in one discipline but a multidisciplinary expert who integrates mechanical engineering, electronic engineering, computer science, and telecommunications. The core philosophy behind this profession is holistic system design. In the context of advanced manufacturing and automated systems, the Mechatronics Engineer acts as the pivotal link between physical hardware and digital intelligence.</w:t>
      </w:r>
    </w:p>
    <w:bookmarkStart w:id="23" w:name="core-competencies"/>
    <w:p>
      <w:pPr>
        <w:pStyle w:val="Heading3"/>
      </w:pPr>
      <w:r>
        <w:t xml:space="preserve">Core Competencies</w:t>
      </w:r>
    </w:p>
    <w:p>
      <w:pPr>
        <w:pStyle w:val="FirstParagraph"/>
      </w:pPr>
      <w:r>
        <w:t xml:space="preserve">The skill set required for a successful career as a Mechatronics Engineer is vast. It includes proficiency in CAD (Computer-Aided Design) software for mechanical components, circuit design, embedded systems programming, and control theory. Furthermore, modern engineers must possess strong problem-solving abilities to troubleshoot complex systems that rely heavily on real-time data processing and automated responses.</w:t>
      </w:r>
    </w:p>
    <w:bookmarkEnd w:id="23"/>
    <w:bookmarkStart w:id="24" w:name="why-this-matters"/>
    <w:p>
      <w:pPr>
        <w:pStyle w:val="Heading3"/>
      </w:pPr>
      <w:r>
        <w:t xml:space="preserve">Why This Matters</w:t>
      </w:r>
    </w:p>
    <w:p>
      <w:pPr>
        <w:pStyle w:val="FirstParagraph"/>
      </w:pPr>
      <w:r>
        <w:t xml:space="preserve">In today's rapidly evolving industrial environment, the siloed approach of traditional engineering is becoming obsolete. The Mechatronics Engineer bridges these gaps, ensuring that mechanical parts are designed with electronic sensors in mind from the very beginning of the product lifecycle. This integration leads to more efficient, cost-effective, and intelligent machines.</w:t>
      </w:r>
    </w:p>
    <w:bookmarkEnd w:id="24"/>
    <w:bookmarkEnd w:id="25"/>
    <w:bookmarkStart w:id="28" w:name="Xc2cb93bcd6ab7a1fb00df894e19f4c2b905baa1"/>
    <w:p>
      <w:pPr>
        <w:pStyle w:val="Heading2"/>
      </w:pPr>
      <w:r>
        <w:t xml:space="preserve">Seminar Presentation Slides: The Economic Landscape of Australia Melbourne</w:t>
      </w:r>
    </w:p>
    <w:p>
      <w:pPr>
        <w:pStyle w:val="FirstParagraph"/>
      </w:pPr>
      <w:r>
        <w:rPr>
          <w:bCs/>
          <w:b/>
        </w:rPr>
        <w:t xml:space="preserve">Melbourne as a Tech Hub</w:t>
      </w:r>
    </w:p>
    <w:p>
      <w:pPr>
        <w:pStyle w:val="BodyText"/>
      </w:pPr>
      <w:r>
        <w:t xml:space="preserve">Australia Melbourne has established itself as one of the most vibrant and innovative cities in the Asia-Pacific region. Known for its high quality of living, robust education system, and growing tech sector, Melbourne is a prime location for engineering talent. The city boasts significant investment in Research and Development (R&amp;D), particularly in advanced manufacturing, robotics, and biomedical devices.</w:t>
      </w:r>
    </w:p>
    <w:bookmarkStart w:id="26" w:name="key-industries-driving-demand"/>
    <w:p>
      <w:pPr>
        <w:pStyle w:val="Heading3"/>
      </w:pPr>
      <w:r>
        <w:t xml:space="preserve">Key Industries Driving Demand</w:t>
      </w:r>
    </w:p>
    <w:p>
      <w:pPr>
        <w:pStyle w:val="FirstParagraph"/>
      </w:pPr>
      <w:r>
        <w:t xml:space="preserve">In Australia Melbourne, several key industries are actively seeking the expertise of a Mechatronics Engineer:</w:t>
      </w:r>
    </w:p>
    <w:p>
      <w:pPr>
        <w:numPr>
          <w:ilvl w:val="0"/>
          <w:numId w:val="1001"/>
        </w:numPr>
        <w:pStyle w:val="Compact"/>
      </w:pPr>
      <w:r>
        <w:rPr>
          <w:bCs/>
          <w:b/>
        </w:rPr>
        <w:t xml:space="preserve">Semiconductor Manufacturing:</w:t>
      </w:r>
    </w:p>
    <w:p>
      <w:pPr>
        <w:numPr>
          <w:ilvl w:val="0"/>
          <w:numId w:val="1001"/>
        </w:numPr>
        <w:pStyle w:val="Compact"/>
      </w:pPr>
      <w:r>
        <w:rPr>
          <w:bCs/>
          <w:b/>
        </w:rPr>
        <w:t xml:space="preserve">Renewable Energy and Green Tech:</w:t>
      </w:r>
    </w:p>
    <w:p>
      <w:pPr>
        <w:numPr>
          <w:ilvl w:val="0"/>
          <w:numId w:val="1001"/>
        </w:numPr>
        <w:pStyle w:val="Compact"/>
      </w:pPr>
      <w:r>
        <w:rPr>
          <w:bCs/>
          <w:b/>
        </w:rPr>
        <w:t xml:space="preserve">Healthcare Technology:</w:t>
      </w:r>
    </w:p>
    <w:p>
      <w:pPr>
        <w:numPr>
          <w:ilvl w:val="0"/>
          <w:numId w:val="1001"/>
        </w:numPr>
        <w:pStyle w:val="Compact"/>
      </w:pPr>
      <w:r>
        <w:rPr>
          <w:bCs/>
          <w:b/>
        </w:rPr>
        <w:t xml:space="preserve">Agri-Tech:</w:t>
      </w:r>
    </w:p>
    <w:bookmarkEnd w:id="26"/>
    <w:bookmarkStart w:id="27" w:name="economic-impact"/>
    <w:p>
      <w:pPr>
        <w:pStyle w:val="Heading3"/>
      </w:pPr>
      <w:r>
        <w:t xml:space="preserve">Economic Impact</w:t>
      </w:r>
    </w:p>
    <w:p>
      <w:pPr>
        <w:pStyle w:val="FirstParagraph"/>
      </w:pPr>
      <w:r>
        <w:t xml:space="preserve">The presence of skilled Mechatronics Engineers directly contributes to the economic resilience of Australia Melbourne by fostering local innovation, reducing reliance on imported technologies, and creating high-value employment opportunities.</w:t>
      </w:r>
    </w:p>
    <w:bookmarkEnd w:id="27"/>
    <w:bookmarkEnd w:id="28"/>
    <w:bookmarkStart w:id="31" w:name="X7ca4b556ce7a86b92e2223c28ba6a9104d15614"/>
    <w:p>
      <w:pPr>
        <w:pStyle w:val="Heading2"/>
      </w:pPr>
      <w:r>
        <w:t xml:space="preserve">Seminar Presentation Slides: Educational Pathways in Australia Melbourne</w:t>
      </w:r>
    </w:p>
    <w:p>
      <w:pPr>
        <w:pStyle w:val="FirstParagraph"/>
      </w:pPr>
      <w:r>
        <w:rPr>
          <w:bCs/>
          <w:b/>
        </w:rPr>
        <w:t xml:space="preserve">The University Landscape</w:t>
      </w:r>
    </w:p>
    <w:p>
      <w:pPr>
        <w:pStyle w:val="BodyText"/>
      </w:pPr>
      <w:r>
        <w:t xml:space="preserve">Australia Melbourne hosts some of the world's leading universities, offering specialized degrees that cater to the demands of modern industry. For an aspiring Mechatronics Engineer, selecting the right educational pathway is crucial for career success.</w:t>
      </w:r>
    </w:p>
    <w:bookmarkStart w:id="29" w:name="top-institutions"/>
    <w:p>
      <w:pPr>
        <w:pStyle w:val="Heading3"/>
      </w:pPr>
      <w:r>
        <w:t xml:space="preserve">Top Institutions</w:t>
      </w:r>
    </w:p>
    <w:p>
      <w:pPr>
        <w:numPr>
          <w:ilvl w:val="0"/>
          <w:numId w:val="1002"/>
        </w:numPr>
        <w:pStyle w:val="Compact"/>
      </w:pPr>
      <w:r>
        <w:rPr>
          <w:bCs/>
          <w:b/>
        </w:rPr>
        <w:t xml:space="preserve">The University of Melbourne:</w:t>
      </w:r>
    </w:p>
    <w:p>
      <w:pPr>
        <w:numPr>
          <w:ilvl w:val="0"/>
          <w:numId w:val="1002"/>
        </w:numPr>
        <w:pStyle w:val="Compact"/>
      </w:pPr>
      <w:r>
        <w:rPr>
          <w:bCs/>
          <w:b/>
        </w:rPr>
        <w:t xml:space="preserve">RMIT University:</w:t>
      </w:r>
    </w:p>
    <w:p>
      <w:pPr>
        <w:numPr>
          <w:ilvl w:val="0"/>
          <w:numId w:val="1002"/>
        </w:numPr>
        <w:pStyle w:val="Compact"/>
      </w:pPr>
      <w:r>
        <w:rPr>
          <w:bCs/>
          <w:b/>
        </w:rPr>
        <w:t xml:space="preserve">Swinburne University of Technology:</w:t>
      </w:r>
    </w:p>
    <w:p>
      <w:pPr>
        <w:pStyle w:val="FirstParagraph"/>
      </w:pPr>
      <w:r>
        <w:t xml:space="preserve">Swinburne is particularly strong in engineering innovation and offers robust programs that integrate software development with hardware engineering, a key requirement for modern Mechatronics Engineers.</w:t>
      </w:r>
    </w:p>
    <w:bookmarkEnd w:id="29"/>
    <w:bookmarkStart w:id="30" w:name="certification-and-licensure"/>
    <w:p>
      <w:pPr>
        <w:pStyle w:val="Heading3"/>
      </w:pPr>
      <w:r>
        <w:t xml:space="preserve">Certification and Licensure</w:t>
      </w:r>
    </w:p>
    <w:p>
      <w:pPr>
        <w:pStyle w:val="FirstParagraph"/>
      </w:pPr>
      <w:r>
        <w:t xml:space="preserve">To practice professionally as an Engineer in Australia, one typically seeks recognition from Engineers Australia. This process ensures that the skills and knowledge of a Mechatronics Engineer meet the international standards required for safe and effective engineering practice in Melbourne's highly regulated industrial environment.</w:t>
      </w:r>
    </w:p>
    <w:bookmarkEnd w:id="30"/>
    <w:bookmarkEnd w:id="31"/>
    <w:bookmarkStart w:id="35" w:name="X6c2b22ff925d46c446f1136adb96715c32ef421"/>
    <w:p>
      <w:pPr>
        <w:pStyle w:val="Heading2"/>
      </w:pPr>
      <w:r>
        <w:t xml:space="preserve">Seminar Presentation Slides: Career Opportunities and Industry Outlook</w:t>
      </w:r>
    </w:p>
    <w:p>
      <w:pPr>
        <w:pStyle w:val="FirstParagraph"/>
      </w:pPr>
      <w:r>
        <w:rPr>
          <w:bCs/>
          <w:b/>
        </w:rPr>
        <w:t xml:space="preserve">The Job Market for a Mechatronics Engineer in Australia Melbourne</w:t>
      </w:r>
    </w:p>
    <w:p>
      <w:pPr>
        <w:pStyle w:val="BodyText"/>
      </w:pPr>
      <w:r>
        <w:t xml:space="preserve">The demand for technical talent in Australia Melbourne continues to grow, driven by the Fourth Industrial Revolution (Industry 4.0). A Mechatronics Engineer is uniquely positioned to lead this transition.</w:t>
      </w:r>
    </w:p>
    <w:bookmarkStart w:id="32" w:name="employment-sectors"/>
    <w:p>
      <w:pPr>
        <w:pStyle w:val="Heading3"/>
      </w:pPr>
      <w:r>
        <w:t xml:space="preserve">Employment Sectors</w:t>
      </w:r>
    </w:p>
    <w:p>
      <w:pPr>
        <w:numPr>
          <w:ilvl w:val="0"/>
          <w:numId w:val="1003"/>
        </w:numPr>
        <w:pStyle w:val="Compact"/>
      </w:pPr>
      <w:r>
        <w:rPr>
          <w:bCs/>
          <w:b/>
        </w:rPr>
        <w:t xml:space="preserve">Aerospace and Defence:</w:t>
      </w:r>
    </w:p>
    <w:p>
      <w:pPr>
        <w:numPr>
          <w:ilvl w:val="0"/>
          <w:numId w:val="1003"/>
        </w:numPr>
        <w:pStyle w:val="Compact"/>
      </w:pPr>
      <w:r>
        <w:rPr>
          <w:bCs/>
          <w:b/>
        </w:rPr>
        <w:t xml:space="preserve">Automotive Industry:</w:t>
      </w:r>
    </w:p>
    <w:bookmarkEnd w:id="32"/>
    <w:bookmarkStart w:id="33" w:name="salary-and-career-progression"/>
    <w:p>
      <w:pPr>
        <w:pStyle w:val="Heading3"/>
      </w:pPr>
      <w:r>
        <w:t xml:space="preserve">Salary and Career Progression</w:t>
      </w:r>
    </w:p>
    <w:p>
      <w:pPr>
        <w:pStyle w:val="FirstParagraph"/>
      </w:pPr>
      <w:r>
        <w:t xml:space="preserve">In Australia Melbourne, a Mechatronics Engineer can expect competitive salaries that reflect the specialized nature of their skills. Entry-level positions offer solid starting wages, with significant growth potential for those who gain experience in project management or specialized technical niches such as AI integration or advanced robotics.</w:t>
      </w:r>
    </w:p>
    <w:bookmarkEnd w:id="33"/>
    <w:bookmarkStart w:id="34" w:name="future-trends"/>
    <w:p>
      <w:pPr>
        <w:pStyle w:val="Heading3"/>
      </w:pPr>
      <w:r>
        <w:t xml:space="preserve">Future Trends</w:t>
      </w:r>
    </w:p>
    <w:p>
      <w:pPr>
        <w:pStyle w:val="FirstParagraph"/>
      </w:pPr>
      <w:r>
        <w:t xml:space="preserve">The future for a Mechatronics Engineer in Australia Melbourne is bright. As the city pushes towards becoming a "smart city" with integrated IoT (Internet of Things) infrastructure, engineers will play a critical role in designing the sensors, actuators, and control algorithms that make these smart systems function seamlessly.</w:t>
      </w:r>
    </w:p>
    <w:bookmarkEnd w:id="34"/>
    <w:bookmarkEnd w:id="35"/>
    <w:bookmarkStart w:id="40" w:name="X44113b8eaff90a2cb85f7c3a910ec07c18ad880"/>
    <w:p>
      <w:pPr>
        <w:pStyle w:val="Heading2"/>
      </w:pPr>
      <w:r>
        <w:t xml:space="preserve">Seminar Presentation Slides: Conclusion and Future Outlook</w:t>
      </w:r>
    </w:p>
    <w:p>
      <w:pPr>
        <w:pStyle w:val="FirstParagraph"/>
      </w:pPr>
      <w:r>
        <w:rPr>
          <w:bCs/>
          <w:b/>
        </w:rPr>
        <w:t xml:space="preserve">The Strategic Importance of Mechatronics in Australia Melbourne</w:t>
      </w:r>
    </w:p>
    <w:bookmarkStart w:id="36" w:name="X65e43c825c0d9589c23c6430721e707b7dd3579"/>
    <w:p>
      <w:pPr>
        <w:pStyle w:val="Heading3"/>
      </w:pPr>
      <w:r>
        <w:t xml:space="preserve">Synthesizing the Seminar Presentation Slides Content</w:t>
      </w:r>
    </w:p>
    <w:p>
      <w:pPr>
        <w:pStyle w:val="FirstParagraph"/>
      </w:pPr>
      <w:r>
        <w:t xml:space="preserve">In summary, this Seminar Presentation Slides document has outlined the multifaceted role of a Mechatronics Engineer. By integrating mechanical precision with electronic intelligence and software control, these professionals are the backbone of modern industrial innovation.</w:t>
      </w:r>
    </w:p>
    <w:bookmarkEnd w:id="36"/>
    <w:bookmarkStart w:id="37" w:name="the-australia-melbourne-advantage"/>
    <w:p>
      <w:pPr>
        <w:pStyle w:val="Heading3"/>
      </w:pPr>
      <w:r>
        <w:t xml:space="preserve">The Australia Melbourne Advantage</w:t>
      </w:r>
    </w:p>
    <w:p>
      <w:pPr>
        <w:pStyle w:val="FirstParagraph"/>
      </w:pPr>
      <w:r>
        <w:t xml:space="preserve">Australia Melbourne offers an ideal ecosystem for this profession. The combination of world-class educational institutions, a supportive regulatory framework via Engineers Australia, and a booming industry base in semiconductors, healthcare, and green energy makes it a premier destination for engineering talent.</w:t>
      </w:r>
    </w:p>
    <w:bookmarkEnd w:id="37"/>
    <w:bookmarkStart w:id="38" w:name="final-thoughts"/>
    <w:p>
      <w:pPr>
        <w:pStyle w:val="Heading3"/>
      </w:pPr>
      <w:r>
        <w:t xml:space="preserve">Final Thoughts</w:t>
      </w:r>
    </w:p>
    <w:p>
      <w:pPr>
        <w:pStyle w:val="FirstParagraph"/>
      </w:pPr>
      <w:r>
        <w:t xml:space="preserve">The evolution of technology is continuous. For the Mechatronics Engineer based in Australia Melbourne, this means there will always be new challenges to solve and new technologies to master. Whether it is designing the next generation of autonomous medical devices or optimizing renewable energy grids, the impact of these engineers extends far beyond the factory floor—they are shaping the future quality of life for all residents in Australia Melbourne.</w:t>
      </w:r>
    </w:p>
    <w:bookmarkEnd w:id="38"/>
    <w:bookmarkStart w:id="39" w:name="thank-you"/>
    <w:p>
      <w:pPr>
        <w:pStyle w:val="Heading3"/>
      </w:pPr>
      <w:r>
        <w:t xml:space="preserve">Thank You</w:t>
      </w:r>
    </w:p>
    <w:p>
      <w:pPr>
        <w:pStyle w:val="FirstParagraph"/>
      </w:pPr>
      <w:r>
        <w:t xml:space="preserve">We appreciate your attention to this detailed Seminar Presentation Slides overview. We encourage further discussion on how local institutions and industries can collaborate to foster the next generation of Mechatronics Engineers in our region.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Engineers in Australia Melbourne</dc:title>
  <dc:creator/>
  <dc:language>en</dc:language>
  <cp:keywords/>
  <dcterms:created xsi:type="dcterms:W3CDTF">2026-07-29T11:10:30Z</dcterms:created>
  <dcterms:modified xsi:type="dcterms:W3CDTF">2026-07-29T11:10:30Z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