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Slide 1</w:t>
      </w:r>
    </w:p>
    <w:bookmarkStart w:id="20" w:name="Xdffae0943a0ab0bc68c7213bf6ceac7f8417486"/>
    <w:p>
      <w:pPr>
        <w:pStyle w:val="Heading2"/>
      </w:pPr>
      <w:r>
        <w:t xml:space="preserve">Seminar Presentation Slides: The Role of the Mechatronics Engineer in Canada Toronto</w:t>
      </w:r>
    </w:p>
    <w:p>
      <w:pPr>
        <w:pStyle w:val="FirstParagraph"/>
      </w:pPr>
      <w:r>
        <w:t xml:space="preserve">Welcome to this comprehensive seminar presentation. Today, we will explore the critical intersection of mechanical engineering, electronics, computer science, and telecommunications—collectively known as Mechatronics—and how this multidisciplinary field is shaping the industrial landscape in Canada Toronto. This document serves as a detailed guide for professionals and students looking to understand the career trajectory, technical requirements, and economic impact of mechatronics engineers within this specific geographical context.</w:t>
      </w:r>
    </w:p>
    <w:p>
      <w:pPr>
        <w:pStyle w:val="BodyText"/>
      </w:pPr>
      <w:r>
        <w:t xml:space="preserve">Slide 2</w:t>
      </w:r>
    </w:p>
    <w:bookmarkEnd w:id="20"/>
    <w:bookmarkStart w:id="32" w:name="Xe640f8464d35b147587a8d66e4c4575a559b25a"/>
    <w:p>
      <w:pPr>
        <w:pStyle w:val="Heading1"/>
      </w:pPr>
      <w:r>
        <w:t xml:space="preserve">The Mechatronics Engineer: Defining the Discipline</w:t>
      </w:r>
    </w:p>
    <w:p>
      <w:pPr>
        <w:pStyle w:val="FirstParagraph"/>
      </w:pPr>
      <w:r>
        <w:t xml:space="preserve">A Mechatronics Engineer is not merely a specialist in one field but a integrator of multiple disciplines. The core definition involves the synergistic integration of mechanical engineering, electronic engineering, telecommunications engineering, software engineering, and control engineering to design and manufacture products and systems.</w:t>
      </w:r>
    </w:p>
    <w:p>
      <w:pPr>
        <w:pStyle w:val="BodyText"/>
      </w:pPr>
      <w:r>
        <w:rPr>
          <w:bCs/>
          <w:b/>
        </w:rPr>
        <w:t xml:space="preserve">Mechanical Systems:</w:t>
      </w:r>
      <w:r>
        <w:t xml:space="preserve"> </w:t>
      </w:r>
      <w:r>
        <w:t xml:space="preserve">Understanding kinematics, dynamics, thermodynamics.</w:t>
      </w:r>
    </w:p>
    <w:p>
      <w:pPr>
        <w:pStyle w:val="BodyText"/>
      </w:pPr>
      <w:r>
        <w:rPr>
          <w:bCs/>
          <w:b/>
        </w:rPr>
        <w:t xml:space="preserve">Electronic Systems:</w:t>
      </w:r>
      <w:r>
        <w:t xml:space="preserve">.6em;margin-top:0;}.slide-number{background:#2c3e5;color:white;padding:5px 10px;border-radius:4px;font-size:.8em;display:inline-block;}</w:t>
      </w:r>
    </w:p>
    <w:p>
      <w:pPr>
        <w:pStyle w:val="BodyText"/>
      </w:pPr>
      <w:r>
        <w:t xml:space="preserve">Slide 1</w:t>
      </w:r>
    </w:p>
    <w:bookmarkStart w:id="21" w:name="Xac6a3e6ccbb1cc346dabd8f1bb5374117480a8a"/>
    <w:p>
      <w:pPr>
        <w:pStyle w:val="Heading2"/>
      </w:pPr>
      <w:r>
        <w:t xml:space="preserve">Seminar Presentation Slides: The Role of the Mechatronics Engineer in Canada Toronto</w:t>
      </w:r>
    </w:p>
    <w:p>
      <w:pPr>
        <w:pStyle w:val="FirstParagraph"/>
      </w:pPr>
      <w:r>
        <w:t xml:space="preserve">Welcome to this comprehensive seminar presentation. Today, we will explore the critical intersection of mechanical engineering, electronics, computer science, and telecommunications—collectively known as Mechatronics—and how this multidisciplinary field is shaping the industrial landscape in Canada Toronto. This document serves as a detailed guide for professionals and students looking to understand the career trajectory, technical requirements,and economic impact of mechatronics engineers within this specific geographical context.</w:t>
      </w:r>
    </w:p>
    <w:p>
      <w:pPr>
        <w:pStyle w:val="BodyText"/>
      </w:pPr>
      <w:r>
        <w:t xml:space="preserve">Slide 2</w:t>
      </w:r>
    </w:p>
    <w:bookmarkEnd w:id="21"/>
    <w:bookmarkStart w:id="23" w:name="Xa4345ce4c437969d44b9d9205a57214f7efe8ff"/>
    <w:p>
      <w:pPr>
        <w:pStyle w:val="Heading1"/>
      </w:pPr>
      <w:r>
        <w:t xml:space="preserve">The Mechatronics Engineer: Defining the Discipline</w:t>
      </w:r>
    </w:p>
    <w:p>
      <w:pPr>
        <w:pStyle w:val="FirstParagraph"/>
      </w:pPr>
      <w:r>
        <w:t xml:space="preserve">A Mechatronics Engineer is not merely a specialist in one field but an integrator of multiple disciplines. The core definition involves the synergistic integration of mechanical engineering, electronic engineering, telecommunications engineering, software engineering, and control engineering to design and manufacture products and systems.</w:t>
      </w:r>
    </w:p>
    <w:p>
      <w:pPr>
        <w:pStyle w:val="BodyText"/>
      </w:pPr>
      <w:r>
        <w:rPr>
          <w:bCs/>
          <w:b/>
        </w:rPr>
        <w:t xml:space="preserve">Mechanical Systems:</w:t>
      </w:r>
      <w:r>
        <w:t xml:space="preserve"> </w:t>
      </w:r>
      <w:r>
        <w:t xml:space="preserve">Understanding kinematics,dynamics,and thermodynamics..6em;margin-top:0;}.slide-number{background:#2c3e5;color:white;padding:5px 10px;border-radius:4px;font-size:.8em;display:inline-block;}</w:t>
      </w:r>
    </w:p>
    <w:p>
      <w:pPr>
        <w:pStyle w:val="BodyText"/>
      </w:pPr>
      <w:r>
        <w:t xml:space="preserve">Slide 1</w:t>
      </w:r>
    </w:p>
    <w:bookmarkStart w:id="22" w:name="X1a2c0ab01bed31bd868d3c3d19d2ab65a07b01a"/>
    <w:p>
      <w:pPr>
        <w:pStyle w:val="Heading2"/>
      </w:pPr>
      <w:r>
        <w:t xml:space="preserve">Seminar Presentation Slides: The Role of the Mechatronics Engineer in Canada Toronto</w:t>
      </w:r>
    </w:p>
    <w:p>
      <w:pPr>
        <w:pStyle w:val="FirstParagraph"/>
      </w:pPr>
      <w:r>
        <w:t xml:space="preserve">Welcome to this comprehensive seminar presentation. Today, we will explore the critical intersection of mechanical engineering, electronics,computer science,and telecommunications—collectively known as Mechatronics—and how this multidisciplinary field is shaping the industrial landscape in Canada Toronto. This document serves as a detailed guide for professionals and students looking to understand the career trajectory,technical requirements,,</w:t>
      </w:r>
      <w:r>
        <w:t xml:space="preserve">,</w:t>
      </w:r>
    </w:p>
    <w:p>
      <w:pPr>
        <w:pStyle w:val="BodyText"/>
      </w:pPr>
      <w:r>
        <w:rPr>
          <w:bCs/>
          <w:b/>
        </w:rPr>
        <w:t xml:space="preserve">Control Systems:</w:t>
      </w:r>
      <w:r>
        <w:t xml:space="preserve"> </w:t>
      </w:r>
      <w:r>
        <w:t xml:space="preserve">Designing feedback loops and automation strategies.</w:t>
      </w:r>
    </w:p>
    <w:bookmarkEnd w:id="22"/>
    <w:p>
      <w:pPr>
        <w:pStyle w:val="BodyText"/>
      </w:pPr>
      <w:r>
        <w:t xml:space="preserve">Slide 3</w:t>
      </w:r>
    </w:p>
    <w:bookmarkEnd w:id="23"/>
    <w:bookmarkStart w:id="24" w:name="the-economic-engine-of-canada-toronto"/>
    <w:p>
      <w:pPr>
        <w:pStyle w:val="Heading1"/>
      </w:pPr>
      <w:r>
        <w:t xml:space="preserve">The Economic Engine of Canada Toronto</w:t>
      </w:r>
    </w:p>
    <w:p>
      <w:pPr>
        <w:pStyle w:val="FirstParagraph"/>
      </w:pPr>
      <w:r>
        <w:t xml:space="preserve">Toronto, the capital city of Ontario, is not only a cultural hub but also a rapidly evolving technological center. Known as "Silicon Valley North," the region has seen a massive influx of tech startups and established manufacturing firms adapting to Industry 4.0 standards.</w:t>
      </w:r>
    </w:p>
    <w:p>
      <w:pPr>
        <w:numPr>
          <w:ilvl w:val="0"/>
          <w:numId w:val="1001"/>
        </w:numPr>
        <w:pStyle w:val="Compact"/>
      </w:pPr>
      <w:r>
        <w:t xml:space="preserve">High Demand: The demand for skilled Mechatronics Engineers in Canada Toronto has grown by over 15% in the last decade due to automation initiatives.</w:t>
      </w:r>
    </w:p>
    <w:p>
      <w:pPr>
        <w:numPr>
          <w:ilvl w:val="0"/>
          <w:numId w:val="1001"/>
        </w:numPr>
        <w:pStyle w:val="Compact"/>
      </w:pPr>
      <w:r>
        <w:t xml:space="preserve">GDP Contribution: The advanced manufacturing sector contributes significantly to the local economy,with Toronto being a primary driver of this growth through robotics and AI integration.</w:t>
      </w:r>
    </w:p>
    <w:p>
      <w:pPr>
        <w:pStyle w:val="FirstParagraph"/>
      </w:pPr>
      <w:r>
        <w:t xml:space="preserve">Slide 4</w:t>
      </w:r>
    </w:p>
    <w:bookmarkEnd w:id="24"/>
    <w:bookmarkStart w:id="25" w:name="key-industries-hiring-in-canada-toronto"/>
    <w:p>
      <w:pPr>
        <w:pStyle w:val="Heading1"/>
      </w:pPr>
      <w:r>
        <w:t xml:space="preserve">Key Industries Hiring in Canada Toronto</w:t>
      </w:r>
    </w:p>
    <w:p>
      <w:pPr>
        <w:pStyle w:val="FirstParagraph"/>
      </w:pPr>
      <w:r>
        <w:t xml:space="preserve">The versatility of a Mechatronics Engineer allows for employment across diverse sectors. In the context of Canada Toronto, several key industries are actively recruiting:</w:t>
      </w:r>
    </w:p>
    <w:p>
      <w:pPr>
        <w:numPr>
          <w:ilvl w:val="0"/>
          <w:numId w:val="1002"/>
        </w:numPr>
        <w:pStyle w:val="Compact"/>
      </w:pPr>
      <w:r>
        <w:t xml:space="preserve">Automotive: With traditional manufacturers like Ford and GM having significant footprints,and a growing electric vehicle (EV) supply chain,mechanical engineers are crucial for designing next-gen drivetrains and autonomous driving systems.</w:t>
      </w:r>
    </w:p>
    <w:p>
      <w:pPr>
        <w:numPr>
          <w:ilvl w:val="0"/>
          <w:numId w:val="1002"/>
        </w:numPr>
        <w:pStyle w:val="Compact"/>
      </w:pPr>
      <w:r>
        <w:t xml:space="preserve">Aerospace: Toronto is emerging as a hub for aerospace technology,particularly in drone technology and satellite component manufacturing.</w:t>
      </w:r>
    </w:p>
    <w:p>
      <w:pPr>
        <w:numPr>
          <w:ilvl w:val="0"/>
          <w:numId w:val="1002"/>
        </w:numPr>
        <w:pStyle w:val="Compact"/>
      </w:pPr>
      <w:r>
        <w:t xml:space="preserve">Robotics and AI: Numerous startups in the Greater Toronto Area (GTA) focus on robotic process automation (RPA), requiring engineers who can bridge hardware and software gaps.</w:t>
      </w:r>
    </w:p>
    <w:p>
      <w:pPr>
        <w:pStyle w:val="FirstParagraph"/>
      </w:pPr>
      <w:r>
        <w:t xml:space="preserve">Slide 5</w:t>
      </w:r>
    </w:p>
    <w:bookmarkEnd w:id="25"/>
    <w:bookmarkStart w:id="26" w:name="technical-competencies-required"/>
    <w:p>
      <w:pPr>
        <w:pStyle w:val="Heading1"/>
      </w:pPr>
      <w:r>
        <w:t xml:space="preserve">Technical Competencies Required</w:t>
      </w:r>
    </w:p>
    <w:p>
      <w:pPr>
        <w:pStyle w:val="FirstParagraph"/>
      </w:pPr>
      <w:r>
        <w:t xml:space="preserve">To succeed as a Mechatronics Engineer in the competitive market of Canada Toronto, certain technical skills are non-negotiable:</w:t>
      </w:r>
    </w:p>
    <w:p>
      <w:pPr>
        <w:numPr>
          <w:ilvl w:val="0"/>
          <w:numId w:val="1003"/>
        </w:numPr>
        <w:pStyle w:val="Compact"/>
      </w:pPr>
      <w:r>
        <w:t xml:space="preserve">Programming Proficiency: Mastery of C++, Python,Ladder Logic,and MATLAB is essential for programming controllers and analyzing data.</w:t>
      </w:r>
    </w:p>
    <w:p>
      <w:pPr>
        <w:numPr>
          <w:ilvl w:val="0"/>
          <w:numId w:val="1003"/>
        </w:numPr>
        <w:pStyle w:val="Compact"/>
      </w:pPr>
      <w:r>
        <w:t xml:space="preserve">CAD and Simulation: Expertise in SolidWorks,CATIA,or AutoCAD for mechanical design, combined with simulation tools like ANSYS or Simulink.</w:t>
      </w:r>
    </w:p>
    <w:p>
      <w:pPr>
        <w:numPr>
          <w:ilvl w:val="0"/>
          <w:numId w:val="1003"/>
        </w:numPr>
        <w:pStyle w:val="Compact"/>
      </w:pPr>
      <w:r>
        <w:t xml:space="preserve">IoT and Connectivity: Understanding how to integrate sensors into the Internet of Things (IoT) ecosystem is increasingly important for smart manufacturing in Canada Toronto.</w:t>
      </w:r>
    </w:p>
    <w:p>
      <w:pPr>
        <w:pStyle w:val="FirstParagraph"/>
      </w:pPr>
      <w:r>
        <w:t xml:space="preserve">Slide 6</w:t>
      </w:r>
    </w:p>
    <w:bookmarkEnd w:id="26"/>
    <w:bookmarkStart w:id="27" w:name="regulatory-and-certification-standards"/>
    <w:p>
      <w:pPr>
        <w:pStyle w:val="Heading1"/>
      </w:pPr>
      <w:r>
        <w:t xml:space="preserve">Regulatory and Certification Standards</w:t>
      </w:r>
    </w:p>
    <w:p>
      <w:pPr>
        <w:pStyle w:val="FirstParagraph"/>
      </w:pPr>
      <w:r>
        <w:t xml:space="preserve">In Canada, engineering practice is regulated by provincial bodies. In Ontario,which includes Toronto,engineers must be licensed to offer services to the public.</w:t>
      </w:r>
    </w:p>
    <w:p>
      <w:pPr>
        <w:numPr>
          <w:ilvl w:val="0"/>
          <w:numId w:val="1004"/>
        </w:numPr>
        <w:pStyle w:val="Compact"/>
      </w:pPr>
      <w:r>
        <w:t xml:space="preserve">P.Eng License: The Professional Engineer designation is granted by Professional Engineers Ontario (PEO). This requires an accredited degree,engineering practice exam,</w:t>
      </w:r>
    </w:p>
    <w:p>
      <w:pPr>
        <w:numPr>
          <w:ilvl w:val="0"/>
          <w:numId w:val="1004"/>
        </w:numPr>
        <w:pStyle w:val="Compact"/>
      </w:pPr>
      <w:r>
        <w:t xml:space="preserve">Safety Standards: Adherence to Canadian Standards Association (CSA) and ISO standards is mandatory for all engineering projects in Canada Toronto.</w:t>
      </w:r>
    </w:p>
    <w:p>
      <w:pPr>
        <w:numPr>
          <w:ilvl w:val="0"/>
          <w:numId w:val="1004"/>
        </w:numPr>
        <w:pStyle w:val="Compact"/>
      </w:pPr>
      <w:r>
        <w:t xml:space="preserve">Intellectual Property: Understanding patent laws and IP rights is crucial when developing new technologies within the Canadian market.</w:t>
      </w:r>
    </w:p>
    <w:p>
      <w:pPr>
        <w:pStyle w:val="FirstParagraph"/>
      </w:pPr>
      <w:r>
        <w:t xml:space="preserve">Slide 7</w:t>
      </w:r>
    </w:p>
    <w:bookmarkEnd w:id="27"/>
    <w:bookmarkStart w:id="28" w:name="career-pathways-and-salary-expectations"/>
    <w:p>
      <w:pPr>
        <w:pStyle w:val="Heading1"/>
      </w:pPr>
      <w:r>
        <w:t xml:space="preserve">Career Pathways and Salary Expectations</w:t>
      </w:r>
    </w:p>
    <w:p>
      <w:pPr>
        <w:pStyle w:val="FirstParagraph"/>
      </w:pPr>
      <w:r>
        <w:t xml:space="preserve">The career progression for a Mechatronics Engineer in Canada Toronto offers clear pathways from junior roles to leadership positions.</w:t>
      </w:r>
    </w:p>
    <w:p>
      <w:pPr>
        <w:numPr>
          <w:ilvl w:val="0"/>
          <w:numId w:val="1005"/>
        </w:numPr>
        <w:pStyle w:val="Compact"/>
      </w:pPr>
      <w:r>
        <w:t xml:space="preserve">Entry-Level: Starting salaries typically range between $60,000 and $75,00 CAD annually.</w:t>
      </w:r>
    </w:p>
    <w:p>
      <w:pPr>
        <w:numPr>
          <w:ilvl w:val="0"/>
          <w:numId w:val="1005"/>
        </w:numPr>
        <w:pStyle w:val="Compact"/>
      </w:pPr>
      <w:r>
        <w:t xml:space="preserve">Mid-Career: With 3-5 years of experience,,salaries often exceed $85,999 CAD.</w:t>
      </w:r>
    </w:p>
    <w:p>
      <w:pPr>
        <w:numPr>
          <w:ilvl w:val="0"/>
          <w:numId w:val="1005"/>
        </w:numPr>
        <w:pStyle w:val="Compact"/>
      </w:pPr>
      <w:r>
        <w:t xml:space="preserve">Sr. Level/Management: Senior engineers or engineering managers can earn upwards of $120,00+ CAD,depending on the industry and company size.</w:t>
      </w:r>
    </w:p>
    <w:p>
      <w:pPr>
        <w:pStyle w:val="FirstParagraph"/>
      </w:pPr>
      <w:r>
        <w:t xml:space="preserve">Slide 8</w:t>
      </w:r>
    </w:p>
    <w:bookmarkEnd w:id="28"/>
    <w:bookmarkStart w:id="29" w:name="challenges-and-future-outlook"/>
    <w:p>
      <w:pPr>
        <w:pStyle w:val="Heading1"/>
      </w:pPr>
      <w:r>
        <w:t xml:space="preserve">Challenges and Future Outlook</w:t>
      </w:r>
    </w:p>
    <w:p>
      <w:pPr>
        <w:pStyle w:val="FirstParagraph"/>
      </w:pPr>
      <w:r>
        <w:t xml:space="preserve">While the outlook is positive, there are challenges. The rapid pace of technological change requires continuous learning. Furthermore,,the integration of AI introduces ethical considerations that engineers must navigate.</w:t>
      </w:r>
    </w:p>
    <w:p>
      <w:pPr>
        <w:pStyle w:val="BodyText"/>
      </w:pPr>
      <w:r>
        <w:t xml:space="preserve">Slide 9</w:t>
      </w:r>
    </w:p>
    <w:bookmarkEnd w:id="29"/>
    <w:bookmarkStart w:id="31" w:name="conclusion-a-call-to-action"/>
    <w:p>
      <w:pPr>
        <w:pStyle w:val="Heading1"/>
      </w:pPr>
      <w:r>
        <w:t xml:space="preserve">Conclusion: A Call to Action</w:t>
      </w:r>
    </w:p>
    <w:p>
      <w:pPr>
        <w:pStyle w:val="FirstParagraph"/>
      </w:pPr>
      <w:r>
        <w:t xml:space="preserve">The role of the Mechatronics Engineer in Canada Toronto is pivotal. As the city continues to innovate in automation, robotics,and sustainable technologies,,the need for skilled professionals who can integrate these disciplines will only grow.</w:t>
      </w:r>
    </w:p>
    <w:p>
      <w:pPr>
        <w:pStyle w:val="BodyText"/>
      </w:pPr>
      <w:r>
        <w:t xml:space="preserve">Slide 10</w:t>
      </w:r>
    </w:p>
    <w:bookmarkStart w:id="30" w:name="thank-you"/>
    <w:p>
      <w:pPr>
        <w:pStyle w:val="Heading2"/>
      </w:pPr>
      <w:r>
        <w:t xml:space="preserve">Thank You</w:t>
      </w:r>
    </w:p>
    <w:p>
      <w:pPr>
        <w:pStyle w:val="FirstParagraph"/>
      </w:pPr>
      <w:r>
        <w:t xml:space="preserve">We appreciate your attention to this Seminar Presentation Slides overview. We encourage further discussion on how you can contribute to the thriving engineering community in Canada Toronto.</w:t>
      </w:r>
    </w:p>
    <w:p>
      <w:pPr>
        <w:pStyle w:val="BodyText"/>
      </w:pPr>
      <w:r>
        <w:t xml:space="preserve">html</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Canada Toronto</dc:title>
  <dc:creator/>
  <dc:language>en</dc:language>
  <cp:keywords/>
  <dcterms:created xsi:type="dcterms:W3CDTF">2026-07-29T08:27:50Z</dcterms:created>
  <dcterms:modified xsi:type="dcterms:W3CDTF">2026-07-29T08:27:50Z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