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36c73fdff4734b29de4dcb409d8d5f9163e5b5b"/>
    <w:p>
      <w:pPr>
        <w:pStyle w:val="Heading1"/>
      </w:pPr>
      <w:r>
        <w:t xml:space="preserve">Seminar Presentation Slides: Mechatronics Engineer in Germany Berlin</w:t>
      </w:r>
    </w:p>
    <w:p>
      <w:pPr>
        <w:pStyle w:val="FirstParagraph"/>
      </w:pPr>
      <w:r>
        <w:t xml:space="preserve">Welcome to this comprehensive overview of the Mechatronics Engineering profession, specifically tailored for the dynamic industrial landscape of Germany and its capital, Berlin.</w:t>
      </w:r>
    </w:p>
    <w:bookmarkEnd w:id="20"/>
    <w:bookmarkStart w:id="21" w:name="slide-1-introduction-to-mechatronics"/>
    <w:p>
      <w:pPr>
        <w:pStyle w:val="Heading2"/>
      </w:pPr>
      <w:r>
        <w:t xml:space="preserve">Slide 1: Introduction to Mechatronics</w:t>
      </w:r>
    </w:p>
    <w:p>
      <w:pPr>
        <w:pStyle w:val="FirstParagraph"/>
      </w:pPr>
      <w:r>
        <w:t xml:space="preserve">Mechatronics is a synergy of mechanical engineering, electronics, computer engineering, telecommunications engineering, systems engineering and control engineering. The origin of the word is from the Japanese mechatroni (メカトロニ), coined around 1969 by Tetsuro Mori, an engineer at Yaskawa.</w:t>
      </w:r>
    </w:p>
    <w:p>
      <w:pPr>
        <w:pStyle w:val="BodyText"/>
      </w:pPr>
      <w:r>
        <w:t xml:space="preserve">In this</w:t>
      </w:r>
      <w:r>
        <w:t xml:space="preserve"> </w:t>
      </w:r>
      <w:r>
        <w:rPr>
          <w:bCs/>
          <w:b/>
        </w:rPr>
        <w:t xml:space="preserve">Seminar Presentation Slides</w:t>
      </w:r>
      <w:r>
        <w:t xml:space="preserve"> </w:t>
      </w:r>
      <w:r>
        <w:t xml:space="preserve">document, we will explore how this multidisciplinary field shapes modern industry. Unlike traditional engineering roles that focus on isolated domains, a Mechatronics Engineer acts as the vital link between hardware and software. This integration is crucial for designing intelligent systems where mechanical components interact seamlessly with electronic sensors and computational algorithms.</w:t>
      </w:r>
    </w:p>
    <w:p>
      <w:pPr>
        <w:pStyle w:val="BodyText"/>
      </w:pPr>
      <w:r>
        <w:t xml:space="preserve">The role requires a unique skillset: an engineer must understand how to build a machine (Mechanical), how to power it (Electrical), and how to control its behavior intelligently (Software/Control). This holistic approach is exactly why the demand for these professionals continues to rise globally.</w:t>
      </w:r>
    </w:p>
    <w:bookmarkEnd w:id="21"/>
    <w:bookmarkStart w:id="22" w:name="X8befb0bc4aaf6621c6794d44aeaf3d3721d21a8"/>
    <w:p>
      <w:pPr>
        <w:pStyle w:val="Heading2"/>
      </w:pPr>
      <w:r>
        <w:t xml:space="preserve">Slide 2: The Industrial Context of Germany</w:t>
      </w:r>
    </w:p>
    <w:p>
      <w:pPr>
        <w:pStyle w:val="FirstParagraph"/>
      </w:pPr>
      <w:r>
        <w:t xml:space="preserve">To understand where a Mechatronics Engineer fits in, we must look at the industrial backdrop of Germany. Germany is widely recognized as an engineering powerhouse, often referred to as the "Workshop of Europe." Its economy is heavily reliant on high-tech manufacturing sectors such as automotive production, industrial machinery, and renewable energy technologies.</w:t>
      </w:r>
    </w:p>
    <w:p>
      <w:pPr>
        <w:pStyle w:val="BodyText"/>
      </w:pPr>
      <w:r>
        <w:t xml:space="preserve">In this environment, efficiency and precision are paramount. The German industry relies on the concept of "Industry 4.0," which focuses on the automation and data exchange in manufacturing technologies. This includes cyber-physical systems, the Internet of Things (IoT), cloud computing, and cognitive computing. A Mechatronics Engineer is at the forefront of implementing these Industry 4.0 standards.</w:t>
      </w:r>
    </w:p>
    <w:p>
      <w:pPr>
        <w:pStyle w:val="BodyText"/>
      </w:pPr>
      <w:r>
        <w:t xml:space="preserve">Companies like Siemens, Bosch, BMW, and Volkswagen do not just need traditional mechanics; they need innovators who can integrate digital twins into physical production lines. This context defines the high standards and expectations for engineering professionals in Germany.</w:t>
      </w:r>
    </w:p>
    <w:bookmarkEnd w:id="22"/>
    <w:bookmarkStart w:id="23" w:name="slide-3-the-role-of-berlin-as-a-tech-hub"/>
    <w:p>
      <w:pPr>
        <w:pStyle w:val="Heading2"/>
      </w:pPr>
      <w:r>
        <w:t xml:space="preserve">Slide 3: The Role of Berlin as a Tech Hub</w:t>
      </w:r>
    </w:p>
    <w:p>
      <w:pPr>
        <w:pStyle w:val="FirstParagraph"/>
      </w:pPr>
      <w:r>
        <w:rPr>
          <w:bCs/>
          <w:b/>
        </w:rPr>
        <w:t xml:space="preserve">Berlin</w:t>
      </w:r>
      <w:r>
        <w:t xml:space="preserve">, the capital of Germany, offers a distinct profile compared to traditional industrial cities like Munich or Stuttgart. While southern Germany is famous for heavy manufacturing and automotive giants, Berlin has emerged as Europe’s leading startup hub and a vibrant center for technology innovation.</w:t>
      </w:r>
    </w:p>
    <w:p>
      <w:pPr>
        <w:pStyle w:val="BodyText"/>
      </w:pPr>
      <w:r>
        <w:t xml:space="preserve">In Berlin, the application of mechatronics shifts slightly from pure mass production to smart mobility, renewable energy integration, IoT solutions for urban infrastructure (Smart City projects), and health-tech devices. The city is home to a thriving ecosystem of startups focusing on electric vehicles (such as eBike manufacturers) and robotics.</w:t>
      </w:r>
    </w:p>
    <w:p>
      <w:pPr>
        <w:pStyle w:val="BodyText"/>
      </w:pPr>
      <w:r>
        <w:t xml:space="preserve">For a Mechatronics Engineer working in Berlin, the environment encourages agility and rapid prototyping. Unlike the rigid structures of older industrial firms, Berlin’s tech scene values innovation speed. However, there is also a growing presence of larger R&amp;D centers for European headquarters based in the capital.</w:t>
      </w:r>
    </w:p>
    <w:bookmarkEnd w:id="23"/>
    <w:bookmarkStart w:id="24" w:name="X1714dbd423a67827e994e7327327103a22cb945"/>
    <w:p>
      <w:pPr>
        <w:pStyle w:val="Heading2"/>
      </w:pPr>
      <w:r>
        <w:t xml:space="preserve">Slide 4: Key Responsibilities and Skill Sets</w:t>
      </w:r>
    </w:p>
    <w:p>
      <w:pPr>
        <w:pStyle w:val="FirstParagraph"/>
      </w:pPr>
      <w:r>
        <w:t xml:space="preserve">A Mechatronics Engineer working in the German market is expected to master a diverse array of skills. Below are the core competencies:</w:t>
      </w:r>
    </w:p>
    <w:p>
      <w:pPr>
        <w:numPr>
          <w:ilvl w:val="0"/>
          <w:numId w:val="1001"/>
        </w:numPr>
        <w:pStyle w:val="Compact"/>
      </w:pPr>
      <w:r>
        <w:rPr>
          <w:bCs/>
          <w:b/>
        </w:rPr>
        <w:t xml:space="preserve">CAD Modeling:</w:t>
      </w:r>
      <w:r>
        <w:t xml:space="preserve"> </w:t>
      </w:r>
      <w:r>
        <w:t xml:space="preserve">Proficiency in software like SolidWorks, CATIA, or Autodesk Inventor for designing mechanical parts.</w:t>
      </w:r>
    </w:p>
    <w:p>
      <w:pPr>
        <w:numPr>
          <w:ilvl w:val="0"/>
          <w:numId w:val="1001"/>
        </w:numPr>
        <w:pStyle w:val="Compact"/>
      </w:pPr>
      <w:r>
        <w:rPr>
          <w:bCs/>
          <w:b/>
        </w:rPr>
        <w:t xml:space="preserve">Electronics &amp; Circuit Design:</w:t>
      </w:r>
      <w:r>
        <w:t xml:space="preserve"> </w:t>
      </w:r>
      <w:r>
        <w:t xml:space="preserve">Ability to design PCBs (Printed Circuit Boards) and select appropriate sensors and actuators.</w:t>
      </w:r>
    </w:p>
    <w:p>
      <w:pPr>
        <w:numPr>
          <w:ilvl w:val="0"/>
          <w:numId w:val="1001"/>
        </w:numPr>
        <w:pStyle w:val="Compact"/>
      </w:pPr>
      <w:r>
        <w:rPr>
          <w:bCs/>
          <w:b/>
        </w:rPr>
        <w:t xml:space="preserve">Programming:</w:t>
      </w:r>
      <w:r>
        <w:t xml:space="preserve"> </w:t>
      </w:r>
      <w:r>
        <w:t xml:space="preserve">Strong coding skills in C++, Python, or MATLAB are essential for embedded systems and algorithm development.</w:t>
      </w:r>
    </w:p>
    <w:p>
      <w:pPr>
        <w:numPr>
          <w:ilvl w:val="0"/>
          <w:numId w:val="1001"/>
        </w:numPr>
        <w:pStyle w:val="Compact"/>
      </w:pPr>
      <w:r>
        <w:rPr>
          <w:bCs/>
          <w:b/>
        </w:rPr>
        <w:t xml:space="preserve">Control Theory:</w:t>
      </w:r>
      <w:r>
        <w:t xml:space="preserve"> </w:t>
      </w:r>
      <w:r>
        <w:t xml:space="preserve">Understanding PID controllers, feedback loops, and automation logic (PLC programming like Siemens TIA Portal).</w:t>
      </w:r>
    </w:p>
    <w:p>
      <w:pPr>
        <w:numPr>
          <w:ilvl w:val="0"/>
          <w:numId w:val="1001"/>
        </w:numPr>
        <w:pStyle w:val="Compact"/>
      </w:pPr>
      <w:r>
        <w:rPr>
          <w:bCs/>
          <w:b/>
        </w:rPr>
        <w:t xml:space="preserve">Mechatronic Systems Integration:</w:t>
      </w:r>
      <w:r>
        <w:t xml:space="preserve"> </w:t>
      </w:r>
      <w:r>
        <w:t xml:space="preserve">The ability to bring these separate elements together into a functional prototype.</w:t>
      </w:r>
    </w:p>
    <w:p>
      <w:pPr>
        <w:pStyle w:val="FirstParagraph"/>
      </w:pPr>
      <w:r>
        <w:t xml:space="preserve">In the context of this Seminar Presentation Slides document, it is crucial to note that soft skills like problem-solving, cross-functional teamwork, and adaptability are equally valued in Berlin's multicultural work environment.</w:t>
      </w:r>
    </w:p>
    <w:bookmarkEnd w:id="24"/>
    <w:bookmarkStart w:id="25" w:name="Xd254933afa1a2140c96d67e32cbc778b1f32377"/>
    <w:p>
      <w:pPr>
        <w:pStyle w:val="Heading2"/>
      </w:pPr>
      <w:r>
        <w:t xml:space="preserve">Slide 5: Career Opportunities in Germany and Berlin</w:t>
      </w:r>
    </w:p>
    <w:p>
      <w:pPr>
        <w:pStyle w:val="FirstParagraph"/>
      </w:pPr>
      <w:r>
        <w:t xml:space="preserve">The job market for Mechatronics Engineers in Germany remains robust. According to current labor market trends, there is a significant shortage of skilled engineers (Fachkräftemangel), which translates to high job security and competitive salaries.</w:t>
      </w:r>
    </w:p>
    <w:p>
      <w:pPr>
        <w:pStyle w:val="BodyText"/>
      </w:pPr>
      <w:r>
        <w:rPr>
          <w:bCs/>
          <w:b/>
        </w:rPr>
        <w:t xml:space="preserve">Sectors in Berlin:</w:t>
      </w:r>
    </w:p>
    <w:p>
      <w:pPr>
        <w:numPr>
          <w:ilvl w:val="0"/>
          <w:numId w:val="1002"/>
        </w:numPr>
        <w:pStyle w:val="Compact"/>
      </w:pPr>
      <w:r>
        <w:t xml:space="preserve">Mobility Startups: Developing autonomous driving systems or smart electric bicycles.</w:t>
      </w:r>
    </w:p>
    <w:p>
      <w:pPr>
        <w:numPr>
          <w:ilvl w:val="0"/>
          <w:numId w:val="1002"/>
        </w:numPr>
        <w:pStyle w:val="Compact"/>
      </w:pPr>
      <w:r>
        <w:rPr>
          <w:iCs/>
          <w:i/>
        </w:rPr>
        <w:t xml:space="preserve">Energy Tech:</w:t>
      </w:r>
      <w:r>
        <w:t xml:space="preserve">Crafting smart grids and energy-efficient hardware.</w:t>
      </w:r>
    </w:p>
    <w:p>
      <w:pPr>
        <w:numPr>
          <w:ilvl w:val="0"/>
          <w:numId w:val="1002"/>
        </w:numPr>
        <w:pStyle w:val="Compact"/>
      </w:pPr>
      <w:r>
        <w:rPr>
          <w:iCs/>
          <w:i/>
        </w:rPr>
        <w:t xml:space="preserve">R&amp;D Centers:</w:t>
      </w:r>
      <w:r>
        <w:t xml:space="preserve">Large corporations often have innovation hubs in Berlin focusing on future technologies.</w:t>
      </w:r>
    </w:p>
    <w:p>
      <w:pPr>
        <w:pStyle w:val="FirstParagraph"/>
      </w:pPr>
      <w:r>
        <w:t xml:space="preserve">This diversity allows engineers to choose between the stability of established industrial giants located in the broader region or the high-growth potential of startups within Berlin's vibrant tech community.</w:t>
      </w:r>
    </w:p>
    <w:bookmarkEnd w:id="25"/>
    <w:bookmarkStart w:id="26" w:name="slide-6-educational-pathways"/>
    <w:p>
      <w:pPr>
        <w:pStyle w:val="Heading2"/>
      </w:pPr>
      <w:r>
        <w:t xml:space="preserve">Slide 6: Educational Pathways</w:t>
      </w:r>
    </w:p>
    <w:p>
      <w:pPr>
        <w:pStyle w:val="FirstParagraph"/>
      </w:pPr>
      <w:r>
        <w:t xml:space="preserve">To qualify as a Mechatronics Engineer in Germany, specific educational credentials are typically required. This usually involves completing a Bachelor's or Master's degree in Mechatronics, Robotics, or System Engineering.</w:t>
      </w:r>
    </w:p>
    <w:p>
      <w:pPr>
        <w:pStyle w:val="BodyText"/>
      </w:pPr>
      <w:r>
        <w:t xml:space="preserve">German universities of applied sciences (Fachhochschulen) are particularly renowned for their practical approach to education. Many programs include mandatory internships and industry projects, ensuring that graduates are job-ready upon completion. For international engineers seeking to work in</w:t>
      </w:r>
      <w:r>
        <w:t xml:space="preserve"> </w:t>
      </w:r>
      <w:r>
        <w:rPr>
          <w:bCs/>
          <w:b/>
        </w:rPr>
        <w:t xml:space="preserve">Germany Berlin</w:t>
      </w:r>
      <w:r>
        <w:t xml:space="preserve">, it is vital that their degrees are recognized by German authorities.</w:t>
      </w:r>
    </w:p>
    <w:p>
      <w:pPr>
        <w:pStyle w:val="BodyText"/>
      </w:pPr>
      <w:r>
        <w:t xml:space="preserve">The recognition process often involves comparing foreign qualifications with German standards through organizations like the Central Office for Foreign Education (ZAB). Understanding this pathway is a critical component of any professional seminar presentation regarding engineering careers in Europe.</w:t>
      </w:r>
    </w:p>
    <w:bookmarkEnd w:id="26"/>
    <w:bookmarkStart w:id="27" w:name="slide-7-challenges-and-future-trends"/>
    <w:p>
      <w:pPr>
        <w:pStyle w:val="Heading2"/>
      </w:pPr>
      <w:r>
        <w:t xml:space="preserve">Slide 7: Challenges and Future Trends</w:t>
      </w:r>
    </w:p>
    <w:p>
      <w:pPr>
        <w:pStyle w:val="FirstParagraph"/>
      </w:pPr>
      <w:r>
        <w:t xml:space="preserve">No discussion on engineering is complete without addressing challenges. For Mechatronics Engineers in Berlin, the rapid pace of technological change requires continuous learning (lifelong learning). The integration of Artificial Intelligence into mechanical systems is a major trend, meaning engineers must stay updated on AI algorithms.</w:t>
      </w:r>
    </w:p>
    <w:p>
      <w:pPr>
        <w:pStyle w:val="BodyText"/>
      </w:pPr>
      <w:r>
        <w:t xml:space="preserve">Furthermore, sustainability is a massive focus in German engineering. Designing products that are energy-efficient and recyclable is no longer optional but mandatory. A Mechatronics Engineer today must design with the circular economy in mind.</w:t>
      </w:r>
    </w:p>
    <w:bookmarkEnd w:id="27"/>
    <w:bookmarkStart w:id="28" w:name="slide-8-conclusion"/>
    <w:p>
      <w:pPr>
        <w:pStyle w:val="Heading2"/>
      </w:pPr>
      <w:r>
        <w:t xml:space="preserve">Slide 8: Conclusion</w:t>
      </w:r>
    </w:p>
    <w:p>
      <w:pPr>
        <w:pStyle w:val="FirstParagraph"/>
      </w:pPr>
      <w:r>
        <w:t xml:space="preserve">In summary, a career as a Mechatronics Engineer in Germany and specifically Berlin offers an exciting blend of traditional engineering rigor and cutting-edge technological innovation. The city serves as a bridge between heavy industrial heritage and digital startup culture.</w:t>
      </w:r>
    </w:p>
    <w:p>
      <w:pPr>
        <w:pStyle w:val="BodyText"/>
      </w:pPr>
      <w:r>
        <w:t xml:space="preserve">For those looking to join this field, mastering the integration of mechanical, electronic, and software systems is key. Whether you are aiming for a role in an automotive R&amp;D center or a smart-city startup in Berlin's Mitte district, the demand for skilled engineers remains strong. Thank you for reviewing these Seminar Presentation Slides regarding Mechatronics Engineering.</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Germany Berlin</dc:title>
  <dc:creator/>
  <dc:language>en</dc:language>
  <cp:keywords/>
  <dcterms:created xsi:type="dcterms:W3CDTF">2026-07-29T11:06:54Z</dcterms:created>
  <dcterms:modified xsi:type="dcterms:W3CDTF">2026-07-29T11:06:54Z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