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X069bba821513b9f0e1c605ba19c1bec92e2fcfa"/>
    <w:p>
      <w:pPr>
        <w:pStyle w:val="Heading2"/>
      </w:pPr>
      <w:r>
        <w:t xml:space="preserve">Seminar Presentation Slides: The Future of Mechatronics Engineer in Myanmar Yangon</w:t>
      </w:r>
    </w:p>
    <w:p>
      <w:pPr>
        <w:pStyle w:val="FirstParagraph"/>
      </w:pPr>
      <w:r>
        <w:rPr>
          <w:bCs/>
          <w:b/>
        </w:rPr>
        <w:t xml:space="preserve">Welcome and Introduction</w:t>
      </w:r>
    </w:p>
    <w:p>
      <w:pPr>
        <w:pStyle w:val="BodyText"/>
      </w:pPr>
      <w:r>
        <w:t xml:space="preserve">We are honored to present this comprehensive seminar focused on the emerging role of the Mechatronics Engineer within the dynamic economic landscape of Myanmar Yangon. As we navigate through a period of significant industrial evolution, understanding the intersection of mechanics, electronics, and computer science is crucial for sustainable development.</w:t>
      </w:r>
    </w:p>
    <w:p>
      <w:pPr>
        <w:pStyle w:val="BodyText"/>
      </w:pPr>
      <w:r>
        <w:t xml:space="preserve">This presentation aims to bridge technical knowledge with local market realities in Myanmar Yangon. We will explore how Mechatronics Engineers can drive innovation in manufacturing, infrastructure development projects across Myanmar Yangon, and smart city initiatives. The goal is to equip students, industry leaders, and policymakers with the insights necessary to foster a robust engineering ecosystem tailored specifically for the unique challenges and opportunities present in Myanmar Yangon.</w:t>
      </w:r>
    </w:p>
    <w:bookmarkEnd w:id="20"/>
    <w:bookmarkStart w:id="21" w:name="understanding-mechatronics-engineer"/>
    <w:p>
      <w:pPr>
        <w:pStyle w:val="Heading3"/>
      </w:pPr>
      <w:r>
        <w:t xml:space="preserve">Understanding Mechatronics Engineer</w:t>
      </w:r>
    </w:p>
    <w:p>
      <w:pPr>
        <w:pStyle w:val="FirstParagraph"/>
      </w:pPr>
      <w:r>
        <w:t xml:space="preserve">To fully appreciate the value of a Mechatronics Engineer, one must first define the discipline. It is not merely mechanical engineering nor simple electronics; it is a synergistic integration of four core pillars: Mechanical Engineering, Electrical/Electronic Engineering, Computer Science/Software Engineering, and Control Engineering.</w:t>
      </w:r>
    </w:p>
    <w:p>
      <w:pPr>
        <w:numPr>
          <w:ilvl w:val="0"/>
          <w:numId w:val="1001"/>
        </w:numPr>
        <w:pStyle w:val="Compact"/>
      </w:pPr>
      <w:r>
        <w:rPr>
          <w:bCs/>
          <w:b/>
        </w:rPr>
        <w:t xml:space="preserve">Mechanical Systems:</w:t>
      </w:r>
      <w:r>
        <w:t xml:space="preserve"> </w:t>
      </w:r>
      <w:r>
        <w:t xml:space="preserve">Understanding structures, thermodynamics, and fluid power systems that form the physical backbone of machinery.</w:t>
      </w:r>
    </w:p>
    <w:p>
      <w:pPr>
        <w:numPr>
          <w:ilvl w:val="0"/>
          <w:numId w:val="1001"/>
        </w:numPr>
        <w:pStyle w:val="Compact"/>
      </w:pPr>
      <w:r>
        <w:rPr>
          <w:bCs/>
          <w:b/>
        </w:rPr>
        <w:t xml:space="preserve">Electronics:</w:t>
      </w:r>
      <w:r>
        <w:t xml:space="preserve"> </w:t>
      </w:r>
      <w:r>
        <w:t xml:space="preserve">Managing sensors, actuators, signal processing circuits essential for automation and sensing environmental data in Myanmar Yangon's humid climate.</w:t>
      </w:r>
    </w:p>
    <w:p>
      <w:pPr>
        <w:numPr>
          <w:ilvl w:val="0"/>
          <w:numId w:val="1001"/>
        </w:numPr>
        <w:pStyle w:val="Compact"/>
      </w:pPr>
      <w:r>
        <w:rPr>
          <w:bCs/>
          <w:b/>
        </w:rPr>
        <w:t xml:space="preserve">Computing:</w:t>
      </w:r>
      <w:r>
        <w:t xml:space="preserve"> </w:t>
      </w:r>
      <w:r>
        <w:t xml:space="preserve">Utilizing microcontrollers, PLCs (Programmable Logic Controllers), and embedded systems to process data and make real-time decisions.</w:t>
      </w:r>
    </w:p>
    <w:p>
      <w:pPr>
        <w:numPr>
          <w:ilvl w:val="0"/>
          <w:numId w:val="1001"/>
        </w:numPr>
      </w:pPr>
      <w:r>
        <w:rPr>
          <w:bCs/>
          <w:b/>
        </w:rPr>
        <w:t xml:space="preserve">Control Theory:</w:t>
      </w:r>
    </w:p>
    <w:p>
      <w:pPr>
        <w:numPr>
          <w:ilvl w:val="0"/>
          <w:numId w:val="1000"/>
        </w:numPr>
      </w:pPr>
      <w:r>
        <w:t xml:space="preserve">The mathematical logic that ensures stability, precision, and efficiency in automated processes. For a Mechatronics Engineer working in Myanmar Yangon, mastering these integration points is vital for creating adaptable solutions that withstand local infrastructure variances.</w:t>
      </w:r>
    </w:p>
    <w:bookmarkEnd w:id="21"/>
    <w:bookmarkStart w:id="22" w:name="X7afc04477a11be0ece4fcf7ac7c6fbbc5070b3a"/>
    <w:p>
      <w:pPr>
        <w:pStyle w:val="Heading3"/>
      </w:pPr>
      <w:r>
        <w:t xml:space="preserve">The Current Industrial Landscape in Myanmar Yangon</w:t>
      </w:r>
    </w:p>
    <w:p>
      <w:pPr>
        <w:pStyle w:val="FirstParagraph"/>
      </w:pPr>
      <w:r>
        <w:rPr>
          <w:bCs/>
          <w:b/>
        </w:rPr>
        <w:t xml:space="preserve">Economic Context of Myanmar Yangon</w:t>
      </w:r>
    </w:p>
    <w:p>
      <w:pPr>
        <w:pStyle w:val="BodyText"/>
      </w:pPr>
      <w:r>
        <w:t xml:space="preserve">Myanmar Yangon serves as the commercial capital and the primary gateway for international trade, investment, and logistics. While the nation faces various macroeconomic challenges, there is a palpable shift towards modernization in key sectors. The textile and garment industry in Myanmar Yangon remains a cornerstone of export revenue, demanding higher efficiency to compete globally.</w:t>
      </w:r>
    </w:p>
    <w:p>
      <w:pPr>
        <w:pStyle w:val="BodyText"/>
      </w:pPr>
      <w:r>
        <w:t xml:space="preserve">Furthermore, the construction sector in Myanmar Yangon is experiencing rapid growth with new high-rise developments and infrastructure projects. Simultaneously, the agricultural sector is looking toward automation to increase yield amidst labor shortages. These sectors represent the primary employment arenas for a Mechatronics Engineer in Myanmar Yangon.</w:t>
      </w:r>
    </w:p>
    <w:p>
      <w:pPr>
        <w:pStyle w:val="BodyText"/>
      </w:pPr>
      <w:r>
        <w:t xml:space="preserve">However, a significant gap exists between traditional manual processes and Industry 4.0 standards. The introduction of automated systems requires skilled personnel who can not only operate these systems but maintain and innovate upon them.</w:t>
      </w:r>
    </w:p>
    <w:bookmarkEnd w:id="22"/>
    <w:bookmarkStart w:id="23" w:name="Xf015381f38f39127ae6859bb48757bf715a81d6"/>
    <w:p>
      <w:pPr>
        <w:pStyle w:val="Heading3"/>
      </w:pPr>
      <w:r>
        <w:t xml:space="preserve">Key Sectors Requiring Mechatronics Expertise in Myanmar Yangon</w:t>
      </w:r>
    </w:p>
    <w:p>
      <w:pPr>
        <w:numPr>
          <w:ilvl w:val="0"/>
          <w:numId w:val="1002"/>
        </w:numPr>
      </w:pPr>
      <w:r>
        <w:rPr>
          <w:bCs/>
          <w:b/>
        </w:rPr>
        <w:t xml:space="preserve">Textile and Garment Manufacturing:</w:t>
      </w:r>
    </w:p>
    <w:p>
      <w:pPr>
        <w:numPr>
          <w:ilvl w:val="0"/>
          <w:numId w:val="1000"/>
        </w:numPr>
      </w:pPr>
      <w:r>
        <w:t xml:space="preserve">The backbone of Myanmar Yangon's economy. Modern sewing lines, automated cutting machines, and robotic fabric handling require Mechatronics Engineers for maintenance and optimization.</w:t>
      </w:r>
    </w:p>
    <w:p>
      <w:pPr>
        <w:numPr>
          <w:ilvl w:val="0"/>
          <w:numId w:val="1002"/>
        </w:numPr>
      </w:pPr>
      <w:r>
        <w:rPr>
          <w:bCs/>
          <w:b/>
        </w:rPr>
        <w:t xml:space="preserve">Agriculture Processing:</w:t>
      </w:r>
    </w:p>
    <w:p>
      <w:pPr>
        <w:numPr>
          <w:ilvl w:val="0"/>
          <w:numId w:val="1000"/>
        </w:numPr>
      </w:pPr>
      <w:r>
        <w:t xml:space="preserve">From rice mills to fruit processing plants in regions surrounding Myanmar Yangon, automation is needed to reduce post-harvest losses. A Mechatronics Engineer can design IoT-enabled monitoring systems for storage facilities.</w:t>
      </w:r>
    </w:p>
    <w:p>
      <w:pPr>
        <w:numPr>
          <w:ilvl w:val="0"/>
          <w:numId w:val="1002"/>
        </w:numPr>
      </w:pPr>
      <w:r>
        <w:rPr>
          <w:bCs/>
          <w:b/>
        </w:rPr>
        <w:t xml:space="preserve">Energy and Utilities:</w:t>
      </w:r>
    </w:p>
    <w:p>
      <w:pPr>
        <w:numPr>
          <w:ilvl w:val="0"/>
          <w:numId w:val="1000"/>
        </w:numPr>
      </w:pPr>
      <w:r>
        <w:t xml:space="preserve">Nepco (Myanmar Energy Company) and private solar firms are expanding. Engineers skilled in renewable energy integration, smart grid management, and turbine maintenance are critical for Myanmar Yangon's energy security.</w:t>
      </w:r>
    </w:p>
    <w:p>
      <w:pPr>
        <w:numPr>
          <w:ilvl w:val="0"/>
          <w:numId w:val="1002"/>
        </w:numPr>
      </w:pPr>
      <w:r>
        <w:rPr>
          <w:bCs/>
          <w:b/>
        </w:rPr>
        <w:t xml:space="preserve">Logistics and Port Operations:</w:t>
      </w:r>
    </w:p>
    <w:p>
      <w:pPr>
        <w:numPr>
          <w:ilvl w:val="0"/>
          <w:numId w:val="1000"/>
        </w:numPr>
      </w:pPr>
      <w:r>
        <w:t xml:space="preserve">The Thilawa SEZ and Yangon Port require advanced conveyor systems, automated tracking logistics, and warehouse robotics. This sector is ripe for innovation by Mechatronics Engineers capable of integrating hardware with supply chain software.</w:t>
      </w:r>
    </w:p>
    <w:bookmarkEnd w:id="23"/>
    <w:bookmarkStart w:id="24" w:name="Xc3c32ea3bab75d1792cafe771e4bd6f5e877a7c"/>
    <w:p>
      <w:pPr>
        <w:pStyle w:val="Heading3"/>
      </w:pPr>
      <w:r>
        <w:t xml:space="preserve">Skill Requirements for the Modern Mechatronics Engineer</w:t>
      </w:r>
    </w:p>
    <w:p>
      <w:pPr>
        <w:pStyle w:val="FirstParagraph"/>
      </w:pPr>
      <w:r>
        <w:t xml:space="preserve">To thrive in Myanmar Yangon, a Mechatronics Engineer must possess a hybrid skill set. Pure academic knowledge is insufficient; practical adaptability is key.</w:t>
      </w:r>
    </w:p>
    <w:p>
      <w:pPr>
        <w:numPr>
          <w:ilvl w:val="0"/>
          <w:numId w:val="1003"/>
        </w:numPr>
      </w:pPr>
      <w:r>
        <w:rPr>
          <w:bCs/>
          <w:b/>
        </w:rPr>
        <w:t xml:space="preserve">CAD and Simulation:</w:t>
      </w:r>
    </w:p>
    <w:p>
      <w:pPr>
        <w:numPr>
          <w:ilvl w:val="0"/>
          <w:numId w:val="1000"/>
        </w:numPr>
      </w:pPr>
      <w:r>
        <w:t xml:space="preserve">Mastery of SolidWorks, AutoCAD, and MATLAB/Simulink to prototype solutions before physical implementation in Myanmar Yangon.</w:t>
      </w:r>
    </w:p>
    <w:p>
      <w:pPr>
        <w:numPr>
          <w:ilvl w:val="0"/>
          <w:numId w:val="1003"/>
        </w:numPr>
      </w:pPr>
      <w:r>
        <w:rPr>
          <w:bCs/>
          <w:b/>
        </w:rPr>
        <w:t xml:space="preserve">PLC Programming:</w:t>
      </w:r>
    </w:p>
    <w:p>
      <w:pPr>
        <w:numPr>
          <w:ilvl w:val="0"/>
          <w:numId w:val="1000"/>
        </w:numPr>
      </w:pPr>
      <w:r>
        <w:t xml:space="preserve">Familiarity with Siemens, Allen-Bradley, or Mitsubishi PLCs is essential for factory automation roles in Myanmar Yangon.</w:t>
      </w:r>
    </w:p>
    <w:p>
      <w:pPr>
        <w:numPr>
          <w:ilvl w:val="0"/>
          <w:numId w:val="1003"/>
        </w:numPr>
      </w:pPr>
      <w:r>
        <w:rPr>
          <w:bCs/>
          <w:b/>
        </w:rPr>
        <w:t xml:space="preserve">Sensor Technology:</w:t>
      </w:r>
    </w:p>
    <w:p>
      <w:pPr>
        <w:numPr>
          <w:ilvl w:val="0"/>
          <w:numId w:val="1000"/>
        </w:numPr>
      </w:pPr>
      <w:r>
        <w:t xml:space="preserve">Understanding how to interface temperature, pressure, and optical sensors with microcontrollers like Arduino or Raspberry Pi for low-cost prototyping.</w:t>
      </w:r>
    </w:p>
    <w:p>
      <w:pPr>
        <w:numPr>
          <w:ilvl w:val="0"/>
          <w:numId w:val="1003"/>
        </w:numPr>
      </w:pPr>
      <w:r>
        <w:rPr>
          <w:bCs/>
          <w:b/>
        </w:rPr>
        <w:t xml:space="preserve">Rustic Engineering Solutions:</w:t>
      </w:r>
    </w:p>
    <w:p>
      <w:pPr>
        <w:numPr>
          <w:ilvl w:val="0"/>
          <w:numId w:val="1000"/>
        </w:numPr>
      </w:pPr>
      <w:r>
        <w:t xml:space="preserve">A unique requirement for Myanmar Yangon is the ability to design systems that function reliably despite potential fluctuations in power supply or internet connectivity. Engineers must be skilled in designing robust, fault-tolerant systems.</w:t>
      </w:r>
    </w:p>
    <w:bookmarkEnd w:id="24"/>
    <w:bookmarkStart w:id="25" w:name="Xa7b3ffd5f98ca8cb0e03949b335bc071021eebd"/>
    <w:p>
      <w:pPr>
        <w:pStyle w:val="Heading3"/>
      </w:pPr>
      <w:r>
        <w:t xml:space="preserve">Educational Pathways and Training for Myanmar Yangon</w:t>
      </w:r>
    </w:p>
    <w:p>
      <w:pPr>
        <w:pStyle w:val="FirstParagraph"/>
      </w:pPr>
      <w:r>
        <w:rPr>
          <w:bCs/>
          <w:b/>
        </w:rPr>
        <w:t xml:space="preserve">Bridging the Gap</w:t>
      </w:r>
    </w:p>
    <w:p>
      <w:pPr>
        <w:pStyle w:val="BodyText"/>
      </w:pPr>
      <w:r>
        <w:t xml:space="preserve">The foundation of a strong Mechatronics workforce in Myanmar Yangon begins with education. Local universities, including the Technological Universities in Yangon, are updating their curricula to include robotics and embedded systems. However, there is a need for more industry-academia collaboration.</w:t>
      </w:r>
    </w:p>
    <w:p>
      <w:pPr>
        <w:numPr>
          <w:ilvl w:val="0"/>
          <w:numId w:val="1004"/>
        </w:numPr>
      </w:pPr>
      <w:r>
        <w:rPr>
          <w:bCs/>
          <w:b/>
        </w:rPr>
        <w:t xml:space="preserve">Vocational Training:</w:t>
      </w:r>
    </w:p>
    <w:p>
      <w:pPr>
        <w:numPr>
          <w:ilvl w:val="0"/>
          <w:numId w:val="1000"/>
        </w:numPr>
      </w:pPr>
      <w:r>
        <w:t xml:space="preserve">Institutions like DITEC (Department of Industrial Technology Education and Training) play a crucial role. Enhancing their laboratories with modern CNC machines and robotics kits will produce job-ready graduates for Myanmar Yangon industries.</w:t>
      </w:r>
    </w:p>
    <w:p>
      <w:pPr>
        <w:numPr>
          <w:ilvl w:val="0"/>
          <w:numId w:val="1004"/>
        </w:numPr>
      </w:pPr>
      <w:r>
        <w:rPr>
          <w:bCs/>
          <w:b/>
        </w:rPr>
        <w:t xml:space="preserve">Corporate Partnerships:</w:t>
      </w:r>
    </w:p>
    <w:p>
      <w:pPr>
        <w:numPr>
          <w:ilvl w:val="0"/>
          <w:numId w:val="1000"/>
        </w:numPr>
      </w:pPr>
      <w:r>
        <w:t xml:space="preserve">Companies in Myanmar Yangon should partner with universities to offer internships. This ensures that the Mechatronics Engineer curriculum remains relevant to current market needs, such as specific PLC brands used by local factories.</w:t>
      </w:r>
    </w:p>
    <w:p>
      <w:pPr>
        <w:numPr>
          <w:ilvl w:val="0"/>
          <w:numId w:val="1004"/>
        </w:numPr>
      </w:pPr>
      <w:r>
        <w:rPr>
          <w:bCs/>
          <w:b/>
        </w:rPr>
        <w:t xml:space="preserve">Continuous Learning:</w:t>
      </w:r>
    </w:p>
    <w:p>
      <w:pPr>
        <w:numPr>
          <w:ilvl w:val="0"/>
          <w:numId w:val="1000"/>
        </w:numPr>
      </w:pPr>
      <w:r>
        <w:t xml:space="preserve">The field evolves rapidly. Local engineering councils in Myanmar Yangon should organize workshops on Industry 4.0, AI in manufacturing, and IoT applications to keep practicing engineers up-to-date.</w:t>
      </w:r>
    </w:p>
    <w:bookmarkEnd w:id="25"/>
    <w:bookmarkStart w:id="26" w:name="Xc73e61714cdcc67982c58c0225b2ef82de9098e"/>
    <w:p>
      <w:pPr>
        <w:pStyle w:val="Heading3"/>
      </w:pPr>
      <w:r>
        <w:t xml:space="preserve">Economic Impact of Mechatronics Adoption in Myanmar Yangon</w:t>
      </w:r>
    </w:p>
    <w:p>
      <w:pPr>
        <w:pStyle w:val="FirstParagraph"/>
      </w:pPr>
      <w:r>
        <w:rPr>
          <w:bCs/>
          <w:b/>
        </w:rPr>
        <w:t xml:space="preserve">Growth and Competitiveness</w:t>
      </w:r>
    </w:p>
    <w:p>
      <w:pPr>
        <w:pStyle w:val="BodyText"/>
      </w:pPr>
      <w:r>
        <w:t xml:space="preserve">The adoption of mechatronic systems by businesses in Myanmar Yangon can lead to substantial economic benefits. By transitioning from manual labor-intensive processes to automated, semi-automated systems, productivity rates can double within five years.</w:t>
      </w:r>
    </w:p>
    <w:p>
      <w:pPr>
        <w:numPr>
          <w:ilvl w:val="0"/>
          <w:numId w:val="1005"/>
        </w:numPr>
      </w:pPr>
      <w:r>
        <w:rPr>
          <w:bCs/>
          <w:b/>
        </w:rPr>
        <w:t xml:space="preserve">Export Quality:</w:t>
      </w:r>
    </w:p>
    <w:p>
      <w:pPr>
        <w:numPr>
          <w:ilvl w:val="0"/>
          <w:numId w:val="1000"/>
        </w:numPr>
      </w:pPr>
      <w:r>
        <w:t xml:space="preserve">Precision engineering ensures that goods produced in Myanmar Yangon meet international quality standards, enhancing the country's reputation in global trade.</w:t>
      </w:r>
    </w:p>
    <w:p>
      <w:pPr>
        <w:numPr>
          <w:ilvl w:val="0"/>
          <w:numId w:val="1005"/>
        </w:numPr>
      </w:pPr>
      <w:r>
        <w:rPr>
          <w:bCs/>
          <w:b/>
        </w:rPr>
        <w:t xml:space="preserve">Ethnic Employment Opportunities:</w:t>
      </w:r>
    </w:p>
    <w:p>
      <w:pPr>
        <w:numPr>
          <w:ilvl w:val="0"/>
          <w:numId w:val="1000"/>
        </w:numPr>
      </w:pPr>
      <w:r>
        <w:t xml:space="preserve">A new class of high-skilled jobs will emerge. A Mechatronics Engineer can mentor technicians and operators, creating a multi-tiered skilled workforce.</w:t>
      </w:r>
    </w:p>
    <w:p>
      <w:pPr>
        <w:numPr>
          <w:ilvl w:val="0"/>
          <w:numId w:val="1005"/>
        </w:numPr>
      </w:pPr>
      <w:r>
        <w:rPr>
          <w:bCs/>
          <w:b/>
        </w:rPr>
        <w:t xml:space="preserve">Cost Reduction:</w:t>
      </w:r>
    </w:p>
    <w:p>
      <w:pPr>
        <w:numPr>
          <w:ilvl w:val="0"/>
          <w:numId w:val="1000"/>
        </w:numPr>
      </w:pPr>
      <w:r>
        <w:t xml:space="preserve">While initial investment is high, the long-term operational cost reduction in Myanmar Yangon's manufacturing sector due to reduced waste and energy efficiency will be significant.</w:t>
      </w:r>
    </w:p>
    <w:bookmarkEnd w:id="26"/>
    <w:bookmarkStart w:id="27" w:name="challenges-and-strategic-solutions"/>
    <w:p>
      <w:pPr>
        <w:pStyle w:val="Heading3"/>
      </w:pPr>
      <w:r>
        <w:t xml:space="preserve">Challenges and Strategic Solutions</w:t>
      </w:r>
    </w:p>
    <w:p>
      <w:pPr>
        <w:pStyle w:val="FirstParagraph"/>
      </w:pPr>
      <w:r>
        <w:rPr>
          <w:bCs/>
          <w:b/>
        </w:rPr>
        <w:t xml:space="preserve">Navigating Obstacles in Myanmar Yangon</w:t>
      </w:r>
    </w:p>
    <w:p>
      <w:pPr>
        <w:pStyle w:val="BodyText"/>
      </w:pPr>
      <w:r>
        <w:t xml:space="preserve">We must acknowledge the hurdles. Supply chain disruptions for imported electronic components pose a challenge for engineers in Myanmar Yangon. Additionally, the high cost of advanced robotics can deter small-to-medium enterprises (SMEs).</w:t>
      </w:r>
    </w:p>
    <w:p>
      <w:pPr>
        <w:pStyle w:val="BodyText"/>
      </w:pPr>
      <w:r>
        <w:rPr>
          <w:bCs/>
          <w:b/>
        </w:rPr>
        <w:t xml:space="preserve">Solutions:</w:t>
      </w:r>
    </w:p>
    <w:p>
      <w:pPr>
        <w:numPr>
          <w:ilvl w:val="0"/>
          <w:numId w:val="1006"/>
        </w:numPr>
      </w:pPr>
      <w:r>
        <w:rPr>
          <w:bCs/>
          <w:b/>
        </w:rPr>
        <w:t xml:space="preserve">Local Fabrication:</w:t>
      </w:r>
    </w:p>
    <w:p>
      <w:pPr>
        <w:numPr>
          <w:ilvl w:val="0"/>
          <w:numId w:val="1000"/>
        </w:numPr>
      </w:pPr>
      <w:r>
        <w:t xml:space="preserve">The Mechatronics Engineer should focus on local fabrication of mechanical parts while importing only specialized electronic modules. This reduces dependency on complex international supply chains.</w:t>
      </w:r>
    </w:p>
    <w:p>
      <w:pPr>
        <w:numPr>
          <w:ilvl w:val="0"/>
          <w:numId w:val="1006"/>
        </w:numPr>
      </w:pPr>
      <w:r>
        <w:rPr>
          <w:bCs/>
          <w:b/>
        </w:rPr>
        <w:t xml:space="preserve">Retrofitting:</w:t>
      </w:r>
    </w:p>
    <w:p>
      <w:pPr>
        <w:numPr>
          <w:ilvl w:val="0"/>
          <w:numId w:val="1000"/>
        </w:numPr>
      </w:pPr>
      <w:r>
        <w:t xml:space="preserve">Instead of buying new machines, engineers in Myanmar Yangon can design control systems that retrofit older machinery, giving them "smart" capabilities at a fraction of the cost.</w:t>
      </w:r>
    </w:p>
    <w:p>
      <w:pPr>
        <w:numPr>
          <w:ilvl w:val="0"/>
          <w:numId w:val="1006"/>
        </w:numPr>
      </w:pPr>
      <w:r>
        <w:rPr>
          <w:bCs/>
          <w:b/>
        </w:rPr>
        <w:t xml:space="preserve">Solar Integration:</w:t>
      </w:r>
    </w:p>
    <w:p>
      <w:pPr>
        <w:numPr>
          <w:ilvl w:val="0"/>
          <w:numId w:val="1000"/>
        </w:numPr>
      </w:pPr>
      <w:r>
        <w:t xml:space="preserve">Given energy constraints, designing mechatronic systems that are energy-efficient or compatible with solar power setups is a strategic advantage for businesses in Myanmar Yangon.</w:t>
      </w:r>
    </w:p>
    <w:bookmarkEnd w:id="27"/>
    <w:bookmarkStart w:id="28" w:name="the-role-of-government-and-policy"/>
    <w:p>
      <w:pPr>
        <w:pStyle w:val="Heading3"/>
      </w:pPr>
      <w:r>
        <w:t xml:space="preserve">The Role of Government and Policy</w:t>
      </w:r>
    </w:p>
    <w:p>
      <w:pPr>
        <w:pStyle w:val="FirstParagraph"/>
      </w:pPr>
      <w:r>
        <w:rPr>
          <w:bCs/>
          <w:b/>
        </w:rPr>
        <w:t xml:space="preserve">Fostering an Engineering Culture</w:t>
      </w:r>
    </w:p>
    <w:p>
      <w:pPr>
        <w:pStyle w:val="BodyText"/>
      </w:pPr>
      <w:r>
        <w:t xml:space="preserve">Policymakers in Myanmar Yangon have a critical role to play. Incentives such as tax breaks for companies that hire Mechatronics Engineers or invest in R&amp;D can stimulate growth.</w:t>
      </w:r>
    </w:p>
    <w:p>
      <w:pPr>
        <w:numPr>
          <w:ilvl w:val="0"/>
          <w:numId w:val="1007"/>
        </w:numPr>
      </w:pPr>
      <w:r>
        <w:rPr>
          <w:bCs/>
          <w:b/>
        </w:rPr>
        <w:t xml:space="preserve">National Standards:</w:t>
      </w:r>
    </w:p>
    <w:p>
      <w:pPr>
        <w:numPr>
          <w:ilvl w:val="0"/>
          <w:numId w:val="1000"/>
        </w:numPr>
      </w:pPr>
      <w:r>
        <w:t xml:space="preserve">Establishing national standards for automation and robotics safety ensures a uniform quality of engineering practice across Myanmar Yangon.</w:t>
      </w:r>
    </w:p>
    <w:p>
      <w:pPr>
        <w:numPr>
          <w:ilvl w:val="0"/>
          <w:numId w:val="1007"/>
        </w:numPr>
      </w:pPr>
      <w:r>
        <w:rPr>
          <w:bCs/>
          <w:b/>
        </w:rPr>
        <w:t xml:space="preserve">Innovation Hubs:</w:t>
      </w:r>
    </w:p>
    <w:p>
      <w:pPr>
        <w:numPr>
          <w:ilvl w:val="0"/>
          <w:numId w:val="1000"/>
        </w:numPr>
      </w:pPr>
      <w:r>
        <w:t xml:space="preserve">Supporting the creation of innovation hubs or maker spaces in Myanmar Yangon allows Mechatronics Engineers to collaborate, prototype, and solve local problems collectively.</w:t>
      </w:r>
    </w:p>
    <w:bookmarkEnd w:id="28"/>
    <w:bookmarkStart w:id="29" w:name="conclusion-and-call-to-action"/>
    <w:p>
      <w:pPr>
        <w:pStyle w:val="Heading3"/>
      </w:pPr>
      <w:r>
        <w:t xml:space="preserve">Conclusion and Call to Action</w:t>
      </w:r>
    </w:p>
    <w:p>
      <w:pPr>
        <w:pStyle w:val="FirstParagraph"/>
      </w:pPr>
      <w:r>
        <w:rPr>
          <w:bCs/>
          <w:b/>
        </w:rPr>
        <w:t xml:space="preserve">The Path Forward</w:t>
      </w:r>
    </w:p>
    <w:p>
      <w:pPr>
        <w:pStyle w:val="BodyText"/>
      </w:pPr>
      <w:r>
        <w:t xml:space="preserve">In conclusion, the Mechatronics Engineer is not just a technical role; they are agents of modernization for Myanmar Yangon. By integrating mechanics, electronics, and computing, these professionals can solve complex industrial challenges.</w:t>
      </w:r>
    </w:p>
    <w:p>
      <w:pPr>
        <w:numPr>
          <w:ilvl w:val="0"/>
          <w:numId w:val="1008"/>
        </w:numPr>
      </w:pPr>
      <w:r>
        <w:rPr>
          <w:bCs/>
          <w:b/>
        </w:rPr>
        <w:t xml:space="preserve">For Students:</w:t>
      </w:r>
    </w:p>
    <w:p>
      <w:pPr>
        <w:numPr>
          <w:ilvl w:val="0"/>
          <w:numId w:val="1000"/>
        </w:numPr>
      </w:pPr>
      <w:r>
        <w:t xml:space="preserve">Pursue interdisciplinary education. Do not limit yourself to just mechanics or just coding; master the integration.</w:t>
      </w:r>
    </w:p>
    <w:p>
      <w:pPr>
        <w:numPr>
          <w:ilvl w:val="0"/>
          <w:numId w:val="1008"/>
        </w:numPr>
      </w:pPr>
      <w:r>
        <w:rPr>
          <w:bCs/>
          <w:b/>
        </w:rPr>
        <w:t xml:space="preserve">For Industry Leaders in Myanmar Yangon:</w:t>
      </w:r>
    </w:p>
    <w:p>
      <w:pPr>
        <w:numPr>
          <w:ilvl w:val="0"/>
          <w:numId w:val="1000"/>
        </w:numPr>
      </w:pPr>
      <w:r>
        <w:t xml:space="preserve">Invest in automation and talent development. The return on investment will come through efficiency and global competitiveness.</w:t>
      </w:r>
    </w:p>
    <w:p>
      <w:pPr>
        <w:numPr>
          <w:ilvl w:val="0"/>
          <w:numId w:val="1008"/>
        </w:numPr>
      </w:pPr>
      <w:r>
        <w:rPr>
          <w:bCs/>
          <w:b/>
        </w:rPr>
        <w:t xml:space="preserve">For Policymakers:</w:t>
      </w:r>
    </w:p>
    <w:p>
      <w:pPr>
        <w:numPr>
          <w:ilvl w:val="0"/>
          <w:numId w:val="1000"/>
        </w:numPr>
      </w:pPr>
      <w:r>
        <w:t xml:space="preserve">Create an enabling environment that supports technical education, import incentives for R&amp;D equipment, and infrastructure stability.</w:t>
      </w:r>
    </w:p>
    <w:p>
      <w:pPr>
        <w:pStyle w:val="FirstParagraph"/>
      </w:pPr>
      <w:r>
        <w:t xml:space="preserve">The future of Myanmar Yangon is bright, provided we harness the power of modern engineering. Let us commit to building a Mechatronics-driven economy that is resilient, innovative, and prosperous.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Mechatronics Engineer in Myanmar Yangon</dc:title>
  <dc:creator/>
  <dc:language>en</dc:language>
  <cp:keywords/>
  <dcterms:created xsi:type="dcterms:W3CDTF">2026-07-29T12:36:06Z</dcterms:created>
  <dcterms:modified xsi:type="dcterms:W3CDTF">2026-07-29T12:36:06Z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