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Singapore</w:t>
      </w:r>
      <w:r>
        <w:t xml:space="preserve"> </w:t>
      </w:r>
      <w:r>
        <w:t xml:space="preserve">Singapore</w:t>
      </w:r>
    </w:p>
    <w:bookmarkStart w:id="29" w:name="seminar-presentation-slides"/>
    <w:p>
      <w:pPr>
        <w:pStyle w:val="Heading1"/>
      </w:pPr>
      <w:r>
        <w:t xml:space="preserve">Seminar Presentation Slides</w:t>
      </w:r>
    </w:p>
    <w:p>
      <w:pPr>
        <w:pStyle w:val="FirstParagraph"/>
      </w:pPr>
      <w:r>
        <w:t xml:space="preserve">Title Slide</w:t>
      </w:r>
    </w:p>
    <w:bookmarkStart w:id="20" w:name="X68ae2235dbc9833e995f50f55be04f4b781da85"/>
    <w:p>
      <w:pPr>
        <w:pStyle w:val="Heading2"/>
      </w:pPr>
      <w:r>
        <w:t xml:space="preserve">The Strategic Importance of the Mechatronics Engineer in the Modern Economy of Singapore Singapore</w:t>
      </w:r>
    </w:p>
    <w:p>
      <w:pPr>
        <w:pStyle w:val="FirstParagraph"/>
      </w:pPr>
      <w:r>
        <w:rPr>
          <w:bCs/>
          <w:b/>
        </w:rPr>
        <w:t xml:space="preserve">Presentation Overview:</w:t>
      </w:r>
      <w:r>
        <w:t xml:space="preserve"> </w:t>
      </w:r>
      <w:r>
        <w:t xml:space="preserve">This document serves as a comprehensive framework for a Seminar Presentation Slides deck focused on the critical role of the Mechatronics Engineer within the unique industrial landscape of Singapore Singapore.</w:t>
      </w:r>
    </w:p>
    <w:p>
      <w:pPr>
        <w:pStyle w:val="BodyText"/>
      </w:pPr>
      <w:r>
        <w:t xml:space="preserve">Slide 1: Introduction</w:t>
      </w:r>
    </w:p>
    <w:bookmarkEnd w:id="20"/>
    <w:bookmarkStart w:id="21" w:name="welcome-and-context"/>
    <w:p>
      <w:pPr>
        <w:pStyle w:val="Heading2"/>
      </w:pPr>
      <w:r>
        <w:t xml:space="preserve">Welcome and Context</w:t>
      </w:r>
    </w:p>
    <w:p>
      <w:pPr>
        <w:pStyle w:val="FirstParagraph"/>
      </w:pPr>
      <w:r>
        <w:t xml:space="preserve">We gather today to discuss a pivotal intersection of disciplines. As we navigate the fourth industrial revolution, the demand for multidisciplinary expertise has never been higher. This seminar is specifically tailored for stakeholders in Singapore Singapore, where technological advancement is not just an option but a necessity for national survival and prosperity.</w:t>
      </w:r>
    </w:p>
    <w:p>
      <w:pPr>
        <w:pStyle w:val="BodyText"/>
      </w:pPr>
      <w:r>
        <w:t xml:space="preserve">The focus of this Seminar Presentation Slides is to elucidate how the Mechatronics Engineer acts as the linchpin in connecting mechanical precision, electronic intelligence, and computational power. In the context of Singapore Singapore, this role is transcending traditional manufacturing boundaries to drive innovation across healthcare, logistics, urban solutions, and aerospace.</w:t>
      </w:r>
    </w:p>
    <w:p>
      <w:pPr>
        <w:pStyle w:val="BodyText"/>
      </w:pPr>
      <w:r>
        <w:t xml:space="preserve">Slide 2: Defining the Mechatronics Engineer</w:t>
      </w:r>
    </w:p>
    <w:bookmarkEnd w:id="21"/>
    <w:bookmarkStart w:id="22" w:name="beyond-traditional-engineering"/>
    <w:p>
      <w:pPr>
        <w:pStyle w:val="Heading2"/>
      </w:pPr>
      <w:r>
        <w:t xml:space="preserve">Beyond Traditional Engineering</w:t>
      </w:r>
    </w:p>
    <w:p>
      <w:pPr>
        <w:pStyle w:val="FirstParagraph"/>
      </w:pPr>
      <w:r>
        <w:t xml:space="preserve">A Mechatronics Engineer is not merely a specialist in one field but a synthesizer of multiple domains. This professional integrates mechanical engineering, electronics, computer science, telecommunications engineering, systems engineering, and control engineering. The synergy of these disciplines allows for the design of intelligent products and automated processes.</w:t>
      </w:r>
    </w:p>
    <w:p>
      <w:pPr>
        <w:pStyle w:val="BodyText"/>
      </w:pPr>
      <w:r>
        <w:t xml:space="preserve">In the global context, this definition remains consistent. However, when applied to Singapore Singapore, the profile requires a specific adaptability. The Mechatronics Engineer in this city-state must be agile, capable of bridging legacy industrial systems with cutting-edge Industry 4.0 technologies such as IoT (Internet of Things), AI (Artificial Intelligence), and robotics.</w:t>
      </w:r>
    </w:p>
    <w:p>
      <w:pPr>
        <w:pStyle w:val="BodyText"/>
      </w:pPr>
      <w:r>
        <w:t xml:space="preserve">Slide 3: The Singapore Singapore Industrial Landscape</w:t>
      </w:r>
    </w:p>
    <w:bookmarkEnd w:id="22"/>
    <w:bookmarkStart w:id="23" w:name="a-hub-for-high-tech-manufacturing"/>
    <w:p>
      <w:pPr>
        <w:pStyle w:val="Heading2"/>
      </w:pPr>
      <w:r>
        <w:t xml:space="preserve">A Hub for High-Tech Manufacturing</w:t>
      </w:r>
    </w:p>
    <w:p>
      <w:pPr>
        <w:pStyle w:val="FirstParagraph"/>
      </w:pPr>
      <w:r>
        <w:t xml:space="preserve">Singapore Singapore stands as a global powerhouse in high-value manufacturing. Unlike competitors that rely solely on low-cost labor, our economy is built on innovation, efficiency, and technological superiority. The Government’s Smart Nation initiative and the Industry Transformation Maps (ITM) provide the strategic direction for this growth.</w:t>
      </w:r>
    </w:p>
    <w:p>
      <w:pPr>
        <w:pStyle w:val="BodyText"/>
      </w:pPr>
      <w:r>
        <w:t xml:space="preserve">The Mechatronics Engineer is central to executing these maps. Whether it is in biomedical sciences, advanced engineering services, or digital media industries within Singapore Singapore, the integration of mechatronic systems ensures that production lines are leaner, smarter, and more responsive to market demands. This slide emphasizes that the local industry does not just consume technology; it engineers bespoke solutions tailored to our limited land mass and resource constraints.</w:t>
      </w:r>
    </w:p>
    <w:p>
      <w:pPr>
        <w:pStyle w:val="BodyText"/>
      </w:pPr>
      <w:r>
        <w:t xml:space="preserve">Slide 4: Key Sectors Utilizing Mechatronics</w:t>
      </w:r>
    </w:p>
    <w:bookmarkEnd w:id="23"/>
    <w:bookmarkStart w:id="24" w:name="Xf8a2ef186a13fd26120b8cfaf6d3b46c4c21965"/>
    <w:p>
      <w:pPr>
        <w:pStyle w:val="Heading2"/>
      </w:pPr>
      <w:r>
        <w:t xml:space="preserve">Diverse Applications in Singapore Singapore</w:t>
      </w:r>
    </w:p>
    <w:p>
      <w:pPr>
        <w:numPr>
          <w:ilvl w:val="0"/>
          <w:numId w:val="1001"/>
        </w:numPr>
        <w:pStyle w:val="Compact"/>
      </w:pPr>
      <w:r>
        <w:rPr>
          <w:bCs/>
          <w:b/>
        </w:rPr>
        <w:t xml:space="preserve">Semiconductor Manufacturing:</w:t>
      </w:r>
      <w:r>
        <w:t xml:space="preserve"> </w:t>
      </w:r>
      <w:r>
        <w:t xml:space="preserve">Singapore is a global semiconductor hub. The Mechatronics Engineer designs the ultra-precise robotic handling systems and clean-room automation required for chip fabrication.</w:t>
      </w:r>
    </w:p>
    <w:p>
      <w:pPr>
        <w:numPr>
          <w:ilvl w:val="0"/>
          <w:numId w:val="1001"/>
        </w:numPr>
        <w:pStyle w:val="Compact"/>
      </w:pPr>
      <w:r>
        <w:rPr>
          <w:bCs/>
          <w:b/>
        </w:rPr>
        <w:t xml:space="preserve">Aerospace &amp; Defense:</w:t>
      </w:r>
      <w:r>
        <w:t xml:space="preserve"> </w:t>
      </w:r>
      <w:r>
        <w:t xml:space="preserve">With major MRO (Maintenance, Repair, and Overhaul) hubs in Singapore Singapore, engineers apply mechatronic principles to create predictive maintenance tools and automated inspection drones.</w:t>
      </w:r>
    </w:p>
    <w:p>
      <w:pPr>
        <w:numPr>
          <w:ilvl w:val="0"/>
          <w:numId w:val="1001"/>
        </w:numPr>
        <w:pStyle w:val="Compact"/>
      </w:pPr>
      <w:r>
        <w:rPr>
          <w:bCs/>
          <w:b/>
        </w:rPr>
        <w:t xml:space="preserve">BioMedics:</w:t>
      </w:r>
      <w:r>
        <w:t xml:space="preserve"> </w:t>
      </w:r>
      <w:r>
        <w:t xml:space="preserve">The development of robotic surgery assistants and automated drug-dispensing systems relies heavily on the skills of a Mechatronics Engineer operating within the stringent regulatory environment of Singapore Singapore.</w:t>
      </w:r>
    </w:p>
    <w:p>
      <w:pPr>
        <w:numPr>
          <w:ilvl w:val="0"/>
          <w:numId w:val="1001"/>
        </w:numPr>
        <w:pStyle w:val="Compact"/>
      </w:pPr>
      <w:r>
        <w:rPr>
          <w:bCs/>
          <w:b/>
        </w:rPr>
        <w:t xml:space="preserve">Sustainable Urban Solutions:</w:t>
      </w:r>
      <w:r>
        <w:t xml:space="preserve"> </w:t>
      </w:r>
      <w:r>
        <w:t xml:space="preserve">From Automated Guided Vehicles (AGVs) in logistics parks to smart waste management systems, mechatronics drives sustainability in our dense urban environment.</w:t>
      </w:r>
    </w:p>
    <w:p>
      <w:pPr>
        <w:pStyle w:val="FirstParagraph"/>
      </w:pPr>
      <w:r>
        <w:t xml:space="preserve">Slide 5: Skill Sets Required</w:t>
      </w:r>
    </w:p>
    <w:bookmarkEnd w:id="24"/>
    <w:bookmarkStart w:id="25" w:name="the-modern-competency-framework"/>
    <w:p>
      <w:pPr>
        <w:pStyle w:val="Heading2"/>
      </w:pPr>
      <w:r>
        <w:t xml:space="preserve">The Modern Competency Framework</w:t>
      </w:r>
    </w:p>
    <w:p>
      <w:pPr>
        <w:pStyle w:val="FirstParagraph"/>
      </w:pPr>
      <w:r>
        <w:t xml:space="preserve">To succeed as a Mechatronics Engineer in Singapore Singapore, one must possess a hybrid skill set. Technical proficiency in CAD (Computer-Aided Design), PLC (Programmable Logic Controllers), and embedded systems is foundational. However, the modern engineer must also understand data analytics and machine learning algorithms.</w:t>
      </w:r>
    </w:p>
    <w:p>
      <w:pPr>
        <w:pStyle w:val="BodyText"/>
      </w:pPr>
      <w:r>
        <w:t xml:space="preserve">Furthermore, soft skills are paramount. In the collaborative ecosystem of Singapore Singapore, cross-functional communication is key. The Mechatronics Engineer must effectively translate between mechanical designers, software developers, and business stakeholders. This seminar highlights that continuous learning is not optional; it is a professional mandate in this rapidly evolving sector.</w:t>
      </w:r>
    </w:p>
    <w:p>
      <w:pPr>
        <w:pStyle w:val="BodyText"/>
      </w:pPr>
      <w:r>
        <w:t xml:space="preserve">Slide 6: Case Studies from Singapore Singapore</w:t>
      </w:r>
    </w:p>
    <w:bookmarkEnd w:id="25"/>
    <w:bookmarkStart w:id="26" w:name="real-world-implementations"/>
    <w:p>
      <w:pPr>
        <w:pStyle w:val="Heading2"/>
      </w:pPr>
      <w:r>
        <w:t xml:space="preserve">Real-World Implementations</w:t>
      </w:r>
    </w:p>
    <w:p>
      <w:pPr>
        <w:pStyle w:val="FirstParagraph"/>
      </w:pPr>
      <w:r>
        <w:t xml:space="preserve">This section of the Seminar Presentation Slides examines local success stories. We look at how a major port operator in Singapore Singapore utilized mechatronic automation to reduce container handling time by 30%. We also analyze startups in the biomedical sector that have developed compact, lab-on-a-chip devices using micro-mechatronics.</w:t>
      </w:r>
    </w:p>
    <w:p>
      <w:pPr>
        <w:pStyle w:val="BodyText"/>
      </w:pPr>
      <w:r>
        <w:t xml:space="preserve">These examples illustrate that the Mechatronics Engineer is not confined to large corporations. The ecosystem in Singapore Singapore supports SMEs (Small and Medium-sized Enterprises) that leverage mechatronic solutions to punch above their weight in the global market. The agility of these firms is a testament to the versatility of our engineering workforce.</w:t>
      </w:r>
    </w:p>
    <w:p>
      <w:pPr>
        <w:pStyle w:val="BodyText"/>
      </w:pPr>
      <w:r>
        <w:t xml:space="preserve">Slide 7: Challenges and Future Outlook</w:t>
      </w:r>
    </w:p>
    <w:bookmarkEnd w:id="26"/>
    <w:bookmarkStart w:id="27" w:name="navigating-the-road-ahead"/>
    <w:p>
      <w:pPr>
        <w:pStyle w:val="Heading2"/>
      </w:pPr>
      <w:r>
        <w:t xml:space="preserve">Navigating the Road Ahead</w:t>
      </w:r>
    </w:p>
    <w:p>
      <w:pPr>
        <w:pStyle w:val="FirstParagraph"/>
      </w:pPr>
      <w:r>
        <w:t xml:space="preserve">Despite progress, challenges remain. There is a persistent talent gap in specialized areas such as AI integration within mechanical systems. The Mechatronics Engineer must lead the upskilling of the existing workforce. Additionally, ethical considerations regarding autonomous systems and data privacy are becoming increasingly relevant in Singapore Singapore’s digital economy.</w:t>
      </w:r>
    </w:p>
    <w:p>
      <w:pPr>
        <w:pStyle w:val="BodyText"/>
      </w:pPr>
      <w:r>
        <w:t xml:space="preserve">The future points towards greater autonomy and human-machine collaboration. As we move towards more complex smart cities, the role of the Mechatronics Engineer will expand beyond product design to include system architecture and lifecycle management. The Seminar Presentation Slides conclude that this profession offers a dynamic career path with significant societal impact.</w:t>
      </w:r>
    </w:p>
    <w:p>
      <w:pPr>
        <w:pStyle w:val="BodyText"/>
      </w:pPr>
      <w:r>
        <w:t xml:space="preserve">Slide 8: Conclusion and Call to Action</w:t>
      </w:r>
    </w:p>
    <w:bookmarkEnd w:id="27"/>
    <w:bookmarkStart w:id="28" w:name="embracing-the-mechatronic-revolution"/>
    <w:p>
      <w:pPr>
        <w:pStyle w:val="Heading2"/>
      </w:pPr>
      <w:r>
        <w:t xml:space="preserve">Embracing the Mechatronic Revolution</w:t>
      </w:r>
    </w:p>
    <w:p>
      <w:pPr>
        <w:pStyle w:val="FirstParagraph"/>
      </w:pPr>
      <w:r>
        <w:t xml:space="preserve">In conclusion, the Mechatronics Engineer is a cornerstone of Singapore Singapore’s future economic resilience. By integrating diverse engineering disciplines, these professionals enable the innovations that define our nation as a leader in technology and sustainability.</w:t>
      </w:r>
    </w:p>
    <w:p>
      <w:pPr>
        <w:pStyle w:val="BodyText"/>
      </w:pPr>
      <w:r>
        <w:t xml:space="preserve">We urge students, educators, and industry leaders to collaborate. Universities must align curricula with industry needs. Corporations must invest in continuous training for their Mechatronics Engineers. Together, we can ensure that Singapore Singapore remains at the forefront of global engineering excellence.</w:t>
      </w:r>
    </w:p>
    <w:p>
      <w:pPr>
        <w:pStyle w:val="BodyText"/>
      </w:pPr>
      <w:r>
        <w:rPr>
          <w:bCs/>
          <w:b/>
        </w:rPr>
        <w:t xml:space="preserve">Thank You.</w:t>
      </w:r>
    </w:p>
    <w:p>
      <w:pPr>
        <w:pStyle w:val="BodyText"/>
      </w:pPr>
      <w:r>
        <w:rPr>
          <w:iCs/>
          <w:i/>
        </w:rPr>
        <w:t xml:space="preserve">Please join us for a Q&amp;A session to discuss how you can contribute to this vibrant field within the unique context of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Mechatronics Engineers in Singapore Singapore</dc:title>
  <dc:creator/>
  <dc:language>en</dc:language>
  <cp:keywords/>
  <dcterms:created xsi:type="dcterms:W3CDTF">2026-07-30T04:00:36Z</dcterms:created>
  <dcterms:modified xsi:type="dcterms:W3CDTF">2026-07-30T04:00:36Z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