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7d020beff9862a8f26341ba16dadf389c2f75eb"/>
    <w:p>
      <w:pPr>
        <w:pStyle w:val="Heading1"/>
      </w:pPr>
      <w:r>
        <w:t xml:space="preserve">Seminar Presentation Slides: The Mechatronics Engineer in Spain Barcelona</w:t>
      </w:r>
    </w:p>
    <w:p>
      <w:pPr>
        <w:pStyle w:val="FirstParagraph"/>
      </w:pPr>
      <w:r>
        <w:rPr>
          <w:bCs/>
          <w:b/>
        </w:rPr>
        <w:t xml:space="preserve">Welcome to this Seminar Presentation Slides document.</w:t>
      </w:r>
    </w:p>
    <w:p>
      <w:pPr>
        <w:pStyle w:val="BodyText"/>
      </w:pPr>
      <w:r>
        <w:t xml:space="preserve">This comprehensive overview explores the vital role of the Mechatronics Engineer within the dynamic industrial ecosystem of Spain Barcelona. As a global hub for innovation and manufacturing excellence, understanding how these multidisciplinary professionals drive progress is essential for industry stakeholders, students, and policymakers alike.</w:t>
      </w:r>
    </w:p>
    <w:bookmarkEnd w:id="20"/>
    <w:bookmarkStart w:id="21" w:name="X0a8e6bde5308665c1abf5046a62d74e3a633979"/>
    <w:p>
      <w:pPr>
        <w:pStyle w:val="Heading2"/>
      </w:pPr>
      <w:r>
        <w:t xml:space="preserve">Slide 1: Introduction to Mechatronics in the Modern Era</w:t>
      </w:r>
    </w:p>
    <w:p>
      <w:pPr>
        <w:pStyle w:val="FirstParagraph"/>
      </w:pPr>
      <w:r>
        <w:t xml:space="preserve">Mechatronics represents the synergistic integration of mechanical engineering, electronics, computer engineering, telecommunications engineering systems engineering and control engineering. A Mechatronics Engineer is uniquely positioned to bridge these distinct fields. In today’s automated landscape, this interdisciplinary approach is not just beneficial but necessary for developing smart systems.</w:t>
      </w:r>
    </w:p>
    <w:p>
      <w:pPr>
        <w:pStyle w:val="BodyText"/>
      </w:pPr>
      <w:r>
        <w:t xml:space="preserve">The rise of Industry 4.0 has amplified the demand for engineers who can design, analyze, and optimize complex systems that combine hardware with intelligent software control. This seminar aims to highlight how these skills are particularly relevant in the context of Spain Barcelona.</w:t>
      </w:r>
    </w:p>
    <w:bookmarkEnd w:id="21"/>
    <w:bookmarkStart w:id="22" w:name="X74ae94a315fc837121c5197eedf84b18907a3c6"/>
    <w:p>
      <w:pPr>
        <w:pStyle w:val="Heading2"/>
      </w:pPr>
      <w:r>
        <w:t xml:space="preserve">Slide 2: The Strategic Importance of Spain Barcelona</w:t>
      </w:r>
    </w:p>
    <w:p>
      <w:pPr>
        <w:pStyle w:val="FirstParagraph"/>
      </w:pPr>
      <w:r>
        <w:rPr>
          <w:bCs/>
          <w:b/>
        </w:rPr>
        <w:t xml:space="preserve">Seminar Presentation Slides Focus:</w:t>
      </w:r>
    </w:p>
    <w:p>
      <w:pPr>
        <w:pStyle w:val="BodyText"/>
      </w:pPr>
      <w:r>
        <w:t xml:space="preserve">Spain Barcelona serves as a critical node in the European industrial network. Historically known for its robust automotive and manufacturing sectors, the city has successfully pivoted towards advanced technologies and sustainable engineering solutions. The local government has invested heavily in innovation hubs, research centers, and specialized education programs focused on smart manufacturing.</w:t>
      </w:r>
    </w:p>
    <w:p>
      <w:pPr>
        <w:pStyle w:val="BodyText"/>
      </w:pPr>
      <w:r>
        <w:t xml:space="preserve">The presence of major automotive manufacturers, robotics companies, and aerospace firms creates a fertile ground for Mechatronics Engineers to thrive. This seminar explores the specific opportunities available within Spain Barcelona’s thriving industrial landscape.</w:t>
      </w:r>
    </w:p>
    <w:bookmarkEnd w:id="22"/>
    <w:bookmarkStart w:id="23" w:name="X05e5e82186d69f72cccf9a694c8dab9c54832f5"/>
    <w:p>
      <w:pPr>
        <w:pStyle w:val="Heading2"/>
      </w:pPr>
      <w:r>
        <w:t xml:space="preserve">Slide 3: Core Competencies of the Modern Mechatronics Engineer</w:t>
      </w:r>
    </w:p>
    <w:p>
      <w:pPr>
        <w:pStyle w:val="FirstParagraph"/>
      </w:pPr>
      <w:r>
        <w:t xml:space="preserve">To succeed in a competitive market, a Mechatronics Engineer must possess a diverse skill set. Key competencies include:</w:t>
      </w:r>
    </w:p>
    <w:p>
      <w:pPr>
        <w:numPr>
          <w:ilvl w:val="0"/>
          <w:numId w:val="1001"/>
        </w:numPr>
        <w:pStyle w:val="Compact"/>
      </w:pPr>
      <w:r>
        <w:rPr>
          <w:bCs/>
          <w:b/>
        </w:rPr>
        <w:t xml:space="preserve">Mechanical Design:</w:t>
      </w:r>
      <w:r>
        <w:t xml:space="preserve"> </w:t>
      </w:r>
      <w:r>
        <w:t xml:space="preserve">Proficiency in CAD software and material science.</w:t>
      </w:r>
    </w:p>
    <w:p>
      <w:pPr>
        <w:numPr>
          <w:ilvl w:val="0"/>
          <w:numId w:val="1001"/>
        </w:numPr>
        <w:pStyle w:val="Compact"/>
      </w:pPr>
      <w:r>
        <w:rPr>
          <w:bCs/>
          <w:b/>
        </w:rPr>
        <w:t xml:space="preserve">Electrical Systems:</w:t>
      </w:r>
      <w:r>
        <w:t xml:space="preserve"> </w:t>
      </w:r>
      <w:r>
        <w:t xml:space="preserve">Circuit design, PCB layout, and power electronics.</w:t>
      </w:r>
    </w:p>
    <w:p>
      <w:pPr>
        <w:numPr>
          <w:ilvl w:val="0"/>
          <w:numId w:val="1001"/>
        </w:numPr>
        <w:pStyle w:val="Compact"/>
      </w:pPr>
      <w:r>
        <w:rPr>
          <w:bCs/>
          <w:b/>
        </w:rPr>
        <w:t xml:space="preserve">Sensor Integration:</w:t>
      </w:r>
      <w:r>
        <w:t xml:space="preserve">Selecting and implementing sensors for real-time data acquisition.</w:t>
      </w:r>
    </w:p>
    <w:p>
      <w:pPr>
        <w:numPr>
          <w:ilvl w:val="0"/>
          <w:numId w:val="1001"/>
        </w:numPr>
        <w:pStyle w:val="Compact"/>
      </w:pPr>
      <w:r>
        <w:t xml:space="preserve">Coding &amp; Algorithms:</w:t>
      </w:r>
    </w:p>
    <w:p>
      <w:pPr>
        <w:pStyle w:val="FirstParagraph"/>
      </w:pPr>
      <w:r>
        <w:t xml:space="preserve">In Spain Barcelona, these skills are increasingly applied to sustainable technologies, green energy systems, and advanced robotics. Understanding local regulatory frameworks and industry standards is also crucial for compliance and safety.</w:t>
      </w:r>
    </w:p>
    <w:bookmarkEnd w:id="23"/>
    <w:bookmarkStart w:id="24" w:name="Xe74bc45dc23e70a5db6fbfc27b63134fc560d50"/>
    <w:p>
      <w:pPr>
        <w:pStyle w:val="Heading2"/>
      </w:pPr>
      <w:r>
        <w:t xml:space="preserve">Slide 4: Key Industries Employing Mechatronics Engineers in Spain Barcelona</w:t>
      </w:r>
    </w:p>
    <w:p>
      <w:pPr>
        <w:numPr>
          <w:ilvl w:val="0"/>
          <w:numId w:val="1002"/>
        </w:numPr>
        <w:pStyle w:val="Compact"/>
      </w:pPr>
      <w:r>
        <w:rPr>
          <w:bCs/>
          <w:b/>
        </w:rPr>
        <w:t xml:space="preserve">Automotive Sector:</w:t>
      </w:r>
      <w:r>
        <w:t xml:space="preserve"> </w:t>
      </w:r>
      <w:r>
        <w:t xml:space="preserve">Spain Barcelona is home to significant automotive manufacturing hubs. Companies here are leading the charge in electric vehicle production and autonomous driving technologies, requiring extensive mechatronic expertise.</w:t>
      </w:r>
    </w:p>
    <w:p>
      <w:pPr>
        <w:numPr>
          <w:ilvl w:val="0"/>
          <w:numId w:val="1002"/>
        </w:numPr>
        <w:pStyle w:val="Compact"/>
      </w:pPr>
      <w:r>
        <w:rPr>
          <w:iCs/>
          <w:i/>
        </w:rPr>
        <w:t xml:space="preserve">The Robotics Industry</w:t>
      </w:r>
      <w:r>
        <w:t xml:space="preserve">: With numerous robotics startups and research institutes, there is a high demand for engineers capable of developing industrial automation solutions.</w:t>
      </w:r>
    </w:p>
    <w:p>
      <w:pPr>
        <w:numPr>
          <w:ilvl w:val="0"/>
          <w:numId w:val="1002"/>
        </w:numPr>
        <w:pStyle w:val="Compact"/>
      </w:pPr>
      <w:r>
        <w:rPr>
          <w:bCs/>
          <w:b/>
        </w:rPr>
        <w:t xml:space="preserve">Aerospace:</w:t>
      </w:r>
      <w:r>
        <w:t xml:space="preserve"> </w:t>
      </w:r>
      <w:r>
        <w:t xml:space="preserve">The presence of major aerospace firms requires precision engineering and systems integration, areas where Mechatronics Engineers excel.</w:t>
      </w:r>
    </w:p>
    <w:bookmarkEnd w:id="24"/>
    <w:bookmarkStart w:id="25" w:name="X999b17bf9c3675a083419697803b5f7b1d96142"/>
    <w:p>
      <w:pPr>
        <w:pStyle w:val="Heading2"/>
      </w:pPr>
      <w:r>
        <w:t xml:space="preserve">Slide 5: Educational Pathways and Professional Development in Spain Barcelona</w:t>
      </w:r>
    </w:p>
    <w:p>
      <w:pPr>
        <w:pStyle w:val="FirstParagraph"/>
      </w:pPr>
      <w:r>
        <w:t xml:space="preserve">The educational landscape in Spain Barcelona offers robust pathways for aspiring Mechatronics Engineers. Top universities and technical institutes provide specialized master’s degrees and undergraduate programs focused on mechatronic systems.</w:t>
      </w:r>
    </w:p>
    <w:p>
      <w:pPr>
        <w:pStyle w:val="BodyText"/>
      </w:pPr>
      <w:r>
        <w:rPr>
          <w:bCs/>
          <w:b/>
        </w:rPr>
        <w:t xml:space="preserve">Seminar Presentation Slides Recommendation:</w:t>
      </w:r>
    </w:p>
    <w:p>
      <w:pPr>
        <w:pStyle w:val="BodyText"/>
      </w:pPr>
      <w:r>
        <w:t xml:space="preserve">Students are encouraged to pursue internships with local industry leaders to gain practical experience. Many institutions in Spain Barcelona collaborate closely with companies, offering joint research projects that bridge the gap between academia and industry. Continuous professional development through certifications in AI, IoT, and advanced manufacturing is highly recommended.</w:t>
      </w:r>
    </w:p>
    <w:bookmarkEnd w:id="25"/>
    <w:bookmarkStart w:id="26" w:name="Xd8a3ae52a092ef9de160d0e2f2da3a43a47116b"/>
    <w:p>
      <w:pPr>
        <w:pStyle w:val="Heading2"/>
      </w:pPr>
      <w:r>
        <w:t xml:space="preserve">Slide 6: Challenges Facing the Industry in Spain Barcelona</w:t>
      </w:r>
    </w:p>
    <w:p>
      <w:pPr>
        <w:pStyle w:val="FirstParagraph"/>
      </w:pPr>
      <w:r>
        <w:t xml:space="preserve">Despite significant growth, several challenges persist. A primary issue is the "brain drain," where talented engineers may seek opportunities abroad due to perceived limitations in career progression or compensation compared to other European hubs.</w:t>
      </w:r>
    </w:p>
    <w:p>
      <w:pPr>
        <w:pStyle w:val="BodyText"/>
      </w:pPr>
      <w:r>
        <w:rPr>
          <w:bCs/>
          <w:b/>
        </w:rPr>
        <w:t xml:space="preserve">Seminar Presentation Slides Analysis:</w:t>
      </w:r>
    </w:p>
    <w:p>
      <w:pPr>
        <w:pStyle w:val="BodyText"/>
      </w:pPr>
      <w:r>
        <w:t xml:space="preserve">Furthermore, rapid technological advancement requires constant upskilling. The Mechatronics Engineer must stay abreast of emerging trends such as digital twins, machine learning integration, and sustainable engineering practices. Addressing these challenges requires collaboration between educational institutions, government bodies in Spain Barcelona.</w:t>
      </w:r>
    </w:p>
    <w:bookmarkEnd w:id="26"/>
    <w:bookmarkStart w:id="27" w:name="Xfa8bb97aaf68e1644b22beb290e2150d1b02507"/>
    <w:p>
      <w:pPr>
        <w:pStyle w:val="Heading2"/>
      </w:pPr>
      <w:r>
        <w:t xml:space="preserve">Slide 7: Future Trends and Opportunities for Mechatronics Engineers</w:t>
      </w:r>
    </w:p>
    <w:p>
      <w:pPr>
        <w:pStyle w:val="FirstParagraph"/>
      </w:pPr>
      <w:r>
        <w:rPr>
          <w:bCs/>
          <w:b/>
        </w:rPr>
        <w:t xml:space="preserve">Seminar Presentation Slides Content:</w:t>
      </w:r>
    </w:p>
    <w:p>
      <w:pPr>
        <w:pStyle w:val="BodyText"/>
      </w:pPr>
      <w:r>
        <w:rPr>
          <w:iCs/>
          <w:i/>
        </w:rPr>
        <w:t xml:space="preserve">Sustainability Integration</w:t>
      </w:r>
      <w:r>
        <w:t xml:space="preserve">: Green engineering is a major focus. Mechatronics Engineers will play a pivotal role in designing energy-efficient systems and renewable energy solutions.</w:t>
      </w:r>
    </w:p>
    <w:p>
      <w:pPr>
        <w:pStyle w:val="BodyText"/>
      </w:pPr>
      <w:r>
        <w:rPr>
          <w:bCs/>
          <w:b/>
        </w:rPr>
        <w:t xml:space="preserve">Digital Transformation:</w:t>
      </w:r>
      <w:r>
        <w:t xml:space="preserve">The adoption of IoT and AI in manufacturing creates new opportunities for optimizing production lines.</w:t>
      </w:r>
    </w:p>
    <w:p>
      <w:pPr>
        <w:pStyle w:val="BodyText"/>
      </w:pPr>
      <w:r>
        <w:t xml:space="preserve">Cross-disciplinary Collaboration:</w:t>
      </w:r>
    </w:p>
    <w:bookmarkEnd w:id="27"/>
    <w:bookmarkStart w:id="28" w:name="X69365f506db91265e192ef437938925d7b761e6"/>
    <w:p>
      <w:pPr>
        <w:pStyle w:val="Heading2"/>
      </w:pPr>
      <w:r>
        <w:t xml:space="preserve">Slide 8: Conclusion: Embracing the Future in Spain Barcelona</w:t>
      </w:r>
    </w:p>
    <w:p>
      <w:pPr>
        <w:pStyle w:val="FirstParagraph"/>
      </w:pPr>
      <w:r>
        <w:rPr>
          <w:bCs/>
          <w:b/>
        </w:rPr>
        <w:t xml:space="preserve">Seminar Presentation Slides Summary:</w:t>
      </w:r>
    </w:p>
    <w:p>
      <w:pPr>
        <w:pStyle w:val="BodyText"/>
      </w:pPr>
      <w:r>
        <w:t xml:space="preserve">The role of the Mechatronics Engineer is indispensable to the continued innovation and competitiveness of Spain Barcelona. By integrating mechanical, electrical, and software engineering principles. Professionals in this field are at the forefront of developing smart systems that drive industrial progress.</w:t>
      </w:r>
    </w:p>
    <w:p>
      <w:pPr>
        <w:pStyle w:val="BodyText"/>
      </w:pPr>
      <w:r>
        <w:t xml:space="preserve">Stakeholders must support educational initiatives, foster industry-academia partnerships. Investing in the Mechatronics Engineer talent pool is not just a local benefit but a strategic imperative for Spain Barcelona’s future economic growth and technological leadership.</w:t>
      </w:r>
    </w:p>
    <w:bookmarkEnd w:id="28"/>
    <w:bookmarkStart w:id="29" w:name="seminar-presentation-slides-qa-session"/>
    <w:p>
      <w:pPr>
        <w:pStyle w:val="Heading2"/>
      </w:pPr>
      <w:r>
        <w:t xml:space="preserve">Seminar Presentation Slides: Q&amp;A Session</w:t>
      </w:r>
    </w:p>
    <w:p>
      <w:pPr>
        <w:pStyle w:val="FirstParagraph"/>
      </w:pPr>
      <w:r>
        <w:rPr>
          <w:bCs/>
          <w:b/>
        </w:rPr>
        <w:t xml:space="preserve">We welcome your questions and discussions regarding the Mechatronics Engineer role in Spain Barcelona.</w:t>
      </w:r>
    </w:p>
    <w:p>
      <w:pPr>
        <w:pStyle w:val="BodyText"/>
      </w:pPr>
      <w:r>
        <w:t xml:space="preserve">Thank you for participating in this Seminar Presentation Slides document focused on the intersection of advanced engineering practices and regional industrial development. Let us continue to explore how we can further empower these professionals to drive innovation forward.</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Spain Barcelona</dc:title>
  <dc:creator/>
  <dc:language>en</dc:language>
  <cp:keywords/>
  <dcterms:created xsi:type="dcterms:W3CDTF">2026-07-29T17:27:20Z</dcterms:created>
  <dcterms:modified xsi:type="dcterms:W3CDTF">2026-07-29T17:27:20Z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