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1" w:name="slide-1-title-and-introduction"/>
    <w:p>
      <w:pPr>
        <w:pStyle w:val="Heading1"/>
      </w:pPr>
      <w:r>
        <w:t xml:space="preserve">Slide 1: Title and Introduction</w:t>
      </w:r>
    </w:p>
    <w:bookmarkStart w:id="20" w:name="the-modern-mechatronics-engineer"/>
    <w:p>
      <w:pPr>
        <w:pStyle w:val="Heading2"/>
      </w:pPr>
      <w:r>
        <w:t xml:space="preserve">The Modern Mechatronics Engineer</w:t>
      </w:r>
    </w:p>
    <w:p>
      <w:pPr>
        <w:pStyle w:val="FirstParagraph"/>
      </w:pPr>
      <w:r>
        <w:rPr>
          <w:bCs/>
          <w:b/>
        </w:rPr>
        <w:t xml:space="preserve">Seminar Presentation Slides:</w:t>
      </w:r>
      <w:r>
        <w:t xml:space="preserve"> </w:t>
      </w:r>
      <w:r>
        <w:t xml:space="preserve">Navigating the Future of Engineering in Spain Valencia.</w:t>
      </w:r>
    </w:p>
    <w:p>
      <w:pPr>
        <w:pStyle w:val="BodyText"/>
      </w:pPr>
      <w:r>
        <w:t xml:space="preserve">Welcome to this comprehensive seminar presentation slides overview. Today, we delve into the critical role of the Mechatronics Engineer within one of Europe's most dynamic industrial hubs: Spain Valencia. As technology converges with manufacturing and automation, the demand for interdisciplinary engineering knowledge has never been higher.</w:t>
      </w:r>
    </w:p>
    <w:p>
      <w:pPr>
        <w:pStyle w:val="BodyText"/>
      </w:pPr>
      <w:r>
        <w:t xml:space="preserve">This document outlines how a Mechatronics Engineer integrates mechanical design, electronics, computer science, and control engineering to create smart systems. By focusing on the specific context of Spain Valencia—a city rapidly transforming into a tech and innovation hub in Southern Europe—we will explore career pathways, educational requirements, and the significant impact these professionals have on local industry.</w:t>
      </w:r>
    </w:p>
    <w:bookmarkEnd w:id="20"/>
    <w:bookmarkEnd w:id="21"/>
    <w:bookmarkStart w:id="23" w:name="slide-2-defining-the-role"/>
    <w:p>
      <w:pPr>
        <w:pStyle w:val="Heading1"/>
      </w:pPr>
      <w:r>
        <w:t xml:space="preserve">Slide 2: Defining the Role</w:t>
      </w:r>
    </w:p>
    <w:bookmarkStart w:id="22" w:name="what-is-a-mechatronics-engineer"/>
    <w:p>
      <w:pPr>
        <w:pStyle w:val="Heading2"/>
      </w:pPr>
      <w:r>
        <w:t xml:space="preserve">What is a Mechatronics Engineer?</w:t>
      </w:r>
    </w:p>
    <w:p>
      <w:pPr>
        <w:pStyle w:val="FirstParagraph"/>
      </w:pPr>
      <w:r>
        <w:t xml:space="preserve">A Mechatronics Engineer is often described as an "engineering generalist" who specializes in systems integration. Unlike traditional mechanical or electrical engineers, this professional bridges the gap between physical hardware and digital intelligence. The core definition involves:</w:t>
      </w:r>
    </w:p>
    <w:p>
      <w:pPr>
        <w:numPr>
          <w:ilvl w:val="0"/>
          <w:numId w:val="1001"/>
        </w:numPr>
        <w:pStyle w:val="Compact"/>
      </w:pPr>
      <w:r>
        <w:rPr>
          <w:bCs/>
          <w:b/>
        </w:rPr>
        <w:t xml:space="preserve">Mechanics:</w:t>
      </w:r>
      <w:r>
        <w:t xml:space="preserve"> </w:t>
      </w:r>
      <w:r>
        <w:t xml:space="preserve">Designing the physical structure and moving parts.</w:t>
      </w:r>
    </w:p>
    <w:p>
      <w:pPr>
        <w:numPr>
          <w:ilvl w:val="0"/>
          <w:numId w:val="1001"/>
        </w:numPr>
        <w:pStyle w:val="Compact"/>
      </w:pPr>
      <w:r>
        <w:rPr>
          <w:bCs/>
          <w:b/>
        </w:rPr>
        <w:t xml:space="preserve">Electronics:</w:t>
      </w:r>
      <w:r>
        <w:t xml:space="preserve"> </w:t>
      </w:r>
      <w:r>
        <w:t xml:space="preserve">Managing power distribution, sensors, and actuators.</w:t>
      </w:r>
    </w:p>
    <w:p>
      <w:pPr>
        <w:numPr>
          <w:ilvl w:val="0"/>
          <w:numId w:val="1001"/>
        </w:numPr>
        <w:pStyle w:val="Compact"/>
      </w:pPr>
      <w:r>
        <w:rPr>
          <w:bCs/>
          <w:b/>
        </w:rPr>
        <w:t xml:space="preserve">Sensors &amp; Actuators:</w:t>
      </w:r>
    </w:p>
    <w:p>
      <w:pPr>
        <w:numPr>
          <w:ilvl w:val="0"/>
          <w:numId w:val="1000"/>
        </w:numPr>
        <w:pStyle w:val="Compact"/>
      </w:pPr>
      <w:r>
        <w:t xml:space="preserve">Data acquisition and system interaction with the physical world. This involves selecting appropriate hardware to measure temperature, pressure, or position. It also covers motors that translate digital signals into motion.</w:t>
      </w:r>
    </w:p>
    <w:p>
      <w:pPr>
        <w:pStyle w:val="FirstParagraph"/>
      </w:pPr>
      <w:r>
        <w:t xml:space="preserve">In the context of Spain Valencia, this hybrid skill set is particularly valuable because local industries require engineers who can troubleshoot complex systems holistically rather than in silos.</w:t>
      </w:r>
    </w:p>
    <w:bookmarkEnd w:id="22"/>
    <w:bookmarkEnd w:id="23"/>
    <w:bookmarkStart w:id="25" w:name="X6794449712e5d9b4a9fe5d2f718fd7151b7ed26"/>
    <w:p>
      <w:pPr>
        <w:pStyle w:val="Heading1"/>
      </w:pPr>
      <w:r>
        <w:t xml:space="preserve">Slide 3: The Strategic Importance of Spain Valencia</w:t>
      </w:r>
    </w:p>
    <w:bookmarkStart w:id="24" w:name="a-hub-for-innovation-and-industry"/>
    <w:p>
      <w:pPr>
        <w:pStyle w:val="Heading2"/>
      </w:pPr>
      <w:r>
        <w:t xml:space="preserve">A Hub for Innovation and Industry</w:t>
      </w:r>
    </w:p>
    <w:p>
      <w:pPr>
        <w:pStyle w:val="FirstParagraph"/>
      </w:pPr>
      <w:r>
        <w:rPr>
          <w:bCs/>
          <w:b/>
        </w:rPr>
        <w:t xml:space="preserve">Seminar Presentation Slides:</w:t>
      </w:r>
      <w:r>
        <w:t xml:space="preserve"> </w:t>
      </w:r>
      <w:r>
        <w:t xml:space="preserve">Why focus on Spain Valencia? This region is undergoing a massive industrial transformation. Historically known for ceramics, textiles, and agriculture, Spain Valencia is now aggressively pivoting toward high-tech manufacturing, automotive engineering, and renewable energy.</w:t>
      </w:r>
    </w:p>
    <w:p>
      <w:pPr>
        <w:pStyle w:val="BodyText"/>
      </w:pPr>
      <w:r>
        <w:t xml:space="preserve">The city has invested heavily in infrastructure such as the Ciutat de les Arts i les Ciències (City of Arts and Sciences), which serves not just as a tourist attraction but as a symbol of technological ambition. Furthermore, Valencia is becoming a logistics powerhouse due to its port, one of the busiest in the Mediterranean. This logistical dominance requires sophisticated automation systems.</w:t>
      </w:r>
    </w:p>
    <w:p>
      <w:pPr>
        <w:pStyle w:val="BodyText"/>
      </w:pPr>
      <w:r>
        <w:t xml:space="preserve">For the Mechatronics Engineer, Spain Valencia offers fertile ground. The presence of major automotive plants (including Ford and various suppliers), along with a growing startup ecosystem focused on Industry 4.0 technologies, creates a unique demand for talent that can bridge the gap between traditional manufacturing and smart automation.</w:t>
      </w:r>
    </w:p>
    <w:bookmarkEnd w:id="24"/>
    <w:bookmarkEnd w:id="25"/>
    <w:bookmarkStart w:id="27" w:name="slide-4-key-competencies-required"/>
    <w:p>
      <w:pPr>
        <w:pStyle w:val="Heading1"/>
      </w:pPr>
      <w:r>
        <w:t xml:space="preserve">Slide 4: Key Competencies Required</w:t>
      </w:r>
    </w:p>
    <w:bookmarkStart w:id="26" w:name="bridging-hardware-and-software"/>
    <w:p>
      <w:pPr>
        <w:pStyle w:val="Heading2"/>
      </w:pPr>
      <w:r>
        <w:t xml:space="preserve">Bridging Hardware and Software</w:t>
      </w:r>
    </w:p>
    <w:p>
      <w:pPr>
        <w:pStyle w:val="FirstParagraph"/>
      </w:pPr>
      <w:r>
        <w:t xml:space="preserve">To succeed as a Mechatronics Engineer in Spain Valencia, one must possess a robust toolkit of technical competencies. The modern engineer must be fluent in:</w:t>
      </w:r>
    </w:p>
    <w:p>
      <w:pPr>
        <w:pStyle w:val="BodyText"/>
      </w:pPr>
      <w:r>
        <w:rPr>
          <w:bCs/>
          <w:b/>
        </w:rPr>
        <w:t xml:space="preserve">Programming &amp; Embedded Systems:</w:t>
      </w:r>
    </w:p>
    <w:p>
      <w:pPr>
        <w:pStyle w:val="BodyText"/>
      </w:pPr>
      <w:r>
        <w:t xml:space="preserve">Mastery of languages such as C++, Python, and MATLAB is essential for programming microcontrollers and developing control algorithms. In Spain Valencia's robotics sector, the ability to write efficient code for embedded systems is a primary hiring criterion.</w:t>
      </w:r>
    </w:p>
    <w:p>
      <w:pPr>
        <w:pStyle w:val="BodyText"/>
      </w:pPr>
      <w:r>
        <w:rPr>
          <w:bCs/>
          <w:b/>
        </w:rPr>
        <w:t xml:space="preserve">Control Theory:</w:t>
      </w:r>
    </w:p>
    <w:p>
      <w:pPr>
        <w:pStyle w:val="BodyText"/>
      </w:pPr>
      <w:r>
        <w:t xml:space="preserve">A deep understanding of PID controllers, state-space analysis, and feedback loops allows the engineer to ensure that mechanical systems operate with precision and stability.</w:t>
      </w:r>
    </w:p>
    <w:p>
      <w:pPr>
        <w:pStyle w:val="BodyText"/>
      </w:pPr>
      <w:r>
        <w:rPr>
          <w:bCs/>
          <w:b/>
        </w:rPr>
        <w:t xml:space="preserve">Simulation &amp; CAD:</w:t>
      </w:r>
    </w:p>
    <w:p>
      <w:pPr>
        <w:pStyle w:val="BodyText"/>
      </w:pPr>
      <w:r>
        <w:t xml:space="preserve">Familiarity with software tools like SolidWorks, AutoCAD, or CATIA is necessary for designing components before they are manufactured. Additionally, simulation tools help predict how these components will behave under stress or in complex dynamic environments.</w:t>
      </w:r>
    </w:p>
    <w:p>
      <w:pPr>
        <w:pStyle w:val="BodyText"/>
      </w:pPr>
      <w:r>
        <w:rPr>
          <w:bCs/>
          <w:b/>
        </w:rPr>
        <w:t xml:space="preserve">Systems Integration:</w:t>
      </w:r>
    </w:p>
    <w:p>
      <w:pPr>
        <w:pStyle w:val="BodyText"/>
      </w:pPr>
      <w:r>
        <w:t xml:space="preserve">The ability to see the "big picture" and ensure that mechanical parts communicate effectively with electronic sensors via software protocols is the hallmark of a top-tier Mechatronics Engineer in Spain Valencia.</w:t>
      </w:r>
    </w:p>
    <w:bookmarkEnd w:id="26"/>
    <w:bookmarkEnd w:id="27"/>
    <w:bookmarkStart w:id="29" w:name="Xb2d17cb745dab7ea1b9cf2ad6c6b75f5116d0d5"/>
    <w:p>
      <w:pPr>
        <w:pStyle w:val="Heading1"/>
      </w:pPr>
      <w:r>
        <w:t xml:space="preserve">Slide 5: Educational Pathways and Academic Excellence</w:t>
      </w:r>
    </w:p>
    <w:bookmarkStart w:id="28" w:name="X42fee5d1964a4a38f41aa45a8560bec2e32dd97"/>
    <w:p>
      <w:pPr>
        <w:pStyle w:val="Heading2"/>
      </w:pPr>
      <w:r>
        <w:t xml:space="preserve">Fostering the Next Generation of Engineers</w:t>
      </w:r>
    </w:p>
    <w:p>
      <w:pPr>
        <w:pStyle w:val="FirstParagraph"/>
      </w:pPr>
      <w:r>
        <w:rPr>
          <w:bCs/>
          <w:b/>
        </w:rPr>
        <w:t xml:space="preserve">Seminar Presentation Slides:</w:t>
      </w:r>
      <w:r>
        <w:t xml:space="preserve"> </w:t>
      </w:r>
      <w:r>
        <w:t xml:space="preserve">Education in Spain Valencia is evolving to meet these industry demands. Universities such as the Universitat Politècnica de València (UPV) are leading the charge by offering specialized degrees in Mechatronics and Industrial Engineering.</w:t>
      </w:r>
    </w:p>
    <w:p>
      <w:pPr>
        <w:pStyle w:val="BodyText"/>
      </w:pPr>
      <w:r>
        <w:t xml:space="preserve">The curriculum typically includes a rigorous foundation in mathematics and physics, followed by specialized courses in robotics, pneumatics, hydraulics, and computer vision. Practical experience is heavily emphasized through laboratory work and internships with local industries.</w:t>
      </w:r>
    </w:p>
    <w:p>
      <w:pPr>
        <w:pStyle w:val="BodyText"/>
      </w:pPr>
      <w:r>
        <w:t xml:space="preserve">This academic structure ensures that graduates are not just theoretically knowledgeable but are also practically prepared to handle the real-world challenges found in Spain Valencia's industrial sector. The collaboration between academia and industry is strong, with companies often participating in curriculum development to ensure relevance.</w:t>
      </w:r>
    </w:p>
    <w:bookmarkEnd w:id="28"/>
    <w:bookmarkEnd w:id="29"/>
    <w:bookmarkStart w:id="31" w:name="slide-6-industry-applications"/>
    <w:p>
      <w:pPr>
        <w:pStyle w:val="Heading1"/>
      </w:pPr>
      <w:r>
        <w:t xml:space="preserve">Slide 6: Industry Applications</w:t>
      </w:r>
    </w:p>
    <w:bookmarkStart w:id="30" w:name="sectors-driving-the-demand"/>
    <w:p>
      <w:pPr>
        <w:pStyle w:val="Heading2"/>
      </w:pPr>
      <w:r>
        <w:t xml:space="preserve">Sectors Driving the Demand</w:t>
      </w:r>
    </w:p>
    <w:p>
      <w:pPr>
        <w:pStyle w:val="FirstParagraph"/>
      </w:pPr>
      <w:r>
        <w:t xml:space="preserve">The Mechatronics Engineer in Spain Valencia works across several high-impact sectors:</w:t>
      </w:r>
    </w:p>
    <w:p>
      <w:pPr>
        <w:numPr>
          <w:ilvl w:val="0"/>
          <w:numId w:val="1002"/>
        </w:numPr>
        <w:pStyle w:val="Compact"/>
      </w:pPr>
      <w:r>
        <w:rPr>
          <w:bCs/>
          <w:b/>
        </w:rPr>
        <w:t xml:space="preserve">Automotive Industry:</w:t>
      </w:r>
    </w:p>
    <w:p>
      <w:pPr>
        <w:numPr>
          <w:ilvl w:val="0"/>
          <w:numId w:val="1000"/>
        </w:numPr>
        <w:pStyle w:val="Compact"/>
      </w:pPr>
      <w:r>
        <w:t xml:space="preserve">This is a cornerstone of the region's economy. Engineers design assembly line robotics, autonomous driving components, and electric vehicle battery management systems.</w:t>
      </w:r>
    </w:p>
    <w:p>
      <w:pPr>
        <w:numPr>
          <w:ilvl w:val="0"/>
          <w:numId w:val="1002"/>
        </w:numPr>
        <w:pStyle w:val="Compact"/>
      </w:pPr>
      <w:r>
        <w:rPr>
          <w:bCs/>
          <w:b/>
        </w:rPr>
        <w:t xml:space="preserve">Agricultural Technology (AgriTech):</w:t>
      </w:r>
    </w:p>
    <w:p>
      <w:pPr>
        <w:numPr>
          <w:ilvl w:val="0"/>
          <w:numId w:val="1000"/>
        </w:numPr>
        <w:pStyle w:val="Compact"/>
      </w:pPr>
      <w:r>
        <w:t xml:space="preserve">Given Valencia's historical roots in agriculture, there is a massive push toward smart farming. Mechatronics engineers develop automated irrigation systems, drone-based crop monitoring tools, and robotic harvesters that increase efficiency while conserving water.</w:t>
      </w:r>
    </w:p>
    <w:p>
      <w:pPr>
        <w:numPr>
          <w:ilvl w:val="0"/>
          <w:numId w:val="1002"/>
        </w:numPr>
        <w:pStyle w:val="Compact"/>
      </w:pPr>
      <w:r>
        <w:rPr>
          <w:bCs/>
          <w:b/>
        </w:rPr>
        <w:t xml:space="preserve">Aerospace and Defense:</w:t>
      </w:r>
    </w:p>
    <w:p>
      <w:pPr>
        <w:numPr>
          <w:ilvl w:val="0"/>
          <w:numId w:val="1000"/>
        </w:numPr>
        <w:pStyle w:val="Compact"/>
      </w:pPr>
      <w:r>
        <w:t xml:space="preserve">The region hosts significant aerospace manufacturing facilities. Engineers here work on precision instrumentation, UAV (drone) systems, and structural health monitoring for aircraft.</w:t>
      </w:r>
    </w:p>
    <w:p>
      <w:pPr>
        <w:numPr>
          <w:ilvl w:val="0"/>
          <w:numId w:val="1002"/>
        </w:numPr>
        <w:pStyle w:val="Compact"/>
      </w:pPr>
      <w:r>
        <w:rPr>
          <w:bCs/>
          <w:b/>
        </w:rPr>
        <w:t xml:space="preserve">Logistics and Automation:</w:t>
      </w:r>
    </w:p>
    <w:p>
      <w:pPr>
        <w:numPr>
          <w:ilvl w:val="0"/>
          <w:numId w:val="1000"/>
        </w:numPr>
        <w:pStyle w:val="Compact"/>
      </w:pPr>
      <w:r>
        <w:t xml:space="preserve">With Valencia as a key port city, automated warehousing and conveyor systems are crucial. Mechatronics engineers design the robotic arms and sorting mechanisms that keep supply chains moving efficiently.</w:t>
      </w:r>
    </w:p>
    <w:bookmarkEnd w:id="30"/>
    <w:bookmarkEnd w:id="31"/>
    <w:bookmarkStart w:id="33" w:name="slide-7-future-trends-and-sustainability"/>
    <w:p>
      <w:pPr>
        <w:pStyle w:val="Heading1"/>
      </w:pPr>
      <w:r>
        <w:t xml:space="preserve">Slide 7: Future Trends and Sustainability</w:t>
      </w:r>
    </w:p>
    <w:bookmarkStart w:id="32" w:name="the-green-engineering-revolution"/>
    <w:p>
      <w:pPr>
        <w:pStyle w:val="Heading2"/>
      </w:pPr>
      <w:r>
        <w:t xml:space="preserve">The Green Engineering Revolution</w:t>
      </w:r>
    </w:p>
    <w:p>
      <w:pPr>
        <w:pStyle w:val="FirstParagraph"/>
      </w:pPr>
      <w:r>
        <w:t xml:space="preserve">A critical aspect of the Mechatronics Engineer's role today is sustainability. As Spain Valencia aims to become a carbon-neutral region, engineers are tasked with designing energy-efficient systems.</w:t>
      </w:r>
    </w:p>
    <w:p>
      <w:pPr>
        <w:pStyle w:val="BodyText"/>
      </w:pPr>
      <w:r>
        <w:t xml:space="preserve">This includes developing regenerative braking systems in transportation, optimizing energy consumption in factory automation, and creating smart grids for renewable energy integration. The engineer must balance performance with environmental impact.</w:t>
      </w:r>
    </w:p>
    <w:p>
      <w:pPr>
        <w:pStyle w:val="BodyText"/>
      </w:pPr>
      <w:r>
        <w:rPr>
          <w:bCs/>
          <w:b/>
        </w:rPr>
        <w:t xml:space="preserve">Seminar Presentation Slides:</w:t>
      </w:r>
      <w:r>
        <w:t xml:space="preserve"> </w:t>
      </w:r>
      <w:r>
        <w:t xml:space="preserve">Emphasis on this trend is vital. The future belongs to engineers who can design machines that are not only smarter but also greener. In Spain Valencia, regulatory pressures and corporate social responsibility goals are driving this shift, creating new opportunities for innovation.</w:t>
      </w:r>
    </w:p>
    <w:bookmarkEnd w:id="32"/>
    <w:bookmarkEnd w:id="33"/>
    <w:bookmarkStart w:id="35" w:name="slide-8-conclusion"/>
    <w:p>
      <w:pPr>
        <w:pStyle w:val="Heading1"/>
      </w:pPr>
      <w:r>
        <w:t xml:space="preserve">Slide 8: Conclusion</w:t>
      </w:r>
    </w:p>
    <w:bookmarkStart w:id="34" w:name="the-path-forward"/>
    <w:p>
      <w:pPr>
        <w:pStyle w:val="Heading2"/>
      </w:pPr>
      <w:r>
        <w:t xml:space="preserve">The Path Forward</w:t>
      </w:r>
    </w:p>
    <w:p>
      <w:pPr>
        <w:pStyle w:val="FirstParagraph"/>
      </w:pPr>
      <w:r>
        <w:t xml:space="preserve">In conclusion, the Mechatronics Engineer is a pivotal figure in the industrial landscape of Spain Valencia. By combining mechanical precision with electronic intelligence and software capability, these professionals drive innovation across automotive, agricultural, aerospace, and logistics sectors.</w:t>
      </w:r>
    </w:p>
    <w:p>
      <w:pPr>
        <w:pStyle w:val="BodyText"/>
      </w:pPr>
      <w:r>
        <w:rPr>
          <w:bCs/>
          <w:b/>
        </w:rPr>
        <w:t xml:space="preserve">Seminar Presentation Slides:</w:t>
      </w:r>
      <w:r>
        <w:t xml:space="preserve"> </w:t>
      </w:r>
      <w:r>
        <w:t xml:space="preserve">Summary: We have explored the definition of the role, the strategic importance of Spain Valencia as an industrial hub, required competencies, educational pathways relevant to this region. The future is bright for those who embrace interdisciplinary engineering.</w:t>
      </w:r>
    </w:p>
    <w:p>
      <w:pPr>
        <w:pStyle w:val="BodyText"/>
      </w:pPr>
      <w:r>
        <w:t xml:space="preserve">As technology continues to evolve, so too will the challenges faced by these engineers. However, with a strong foundation in systems integration and a commitment to sustainability, Mechatronics Engineers in Spain Valencia are well-positioned to lead the next wave of industrial revolution.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Spain Valencia</dc:title>
  <dc:creator/>
  <dc:language>en</dc:language>
  <cp:keywords/>
  <dcterms:created xsi:type="dcterms:W3CDTF">2026-07-29T06:28:22Z</dcterms:created>
  <dcterms:modified xsi:type="dcterms:W3CDTF">2026-07-29T06:28:22Z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