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ee3290a9b9230832575cc0816a691059c467f57"/>
    <w:p>
      <w:pPr>
        <w:pStyle w:val="Heading2"/>
      </w:pPr>
      <w:r>
        <w:t xml:space="preserve">Seminar Presentation Slides: The Evolving Role of the Medical Researcher</w:t>
      </w:r>
    </w:p>
    <w:p>
      <w:pPr>
        <w:pStyle w:val="FirstParagraph"/>
      </w:pPr>
      <w:r>
        <w:rPr>
          <w:bCs/>
          <w:b/>
        </w:rPr>
        <w:t xml:space="preserve">Focusing on Clinical Excellence and Ethical Rigor in DR Congo Kinshasa</w:t>
      </w:r>
    </w:p>
    <w:p>
      <w:pPr>
        <w:numPr>
          <w:ilvl w:val="0"/>
          <w:numId w:val="1001"/>
        </w:numPr>
        <w:pStyle w:val="Compact"/>
      </w:pPr>
      <w:r>
        <w:rPr>
          <w:bCs/>
          <w:b/>
        </w:rPr>
        <w:t xml:space="preserve">Date:</w:t>
      </w:r>
      <w:r>
        <w:t xml:space="preserve"> </w:t>
      </w:r>
      <w:r>
        <w:t xml:space="preserve">October 24, 2023</w:t>
      </w:r>
    </w:p>
    <w:p>
      <w:pPr>
        <w:numPr>
          <w:ilvl w:val="0"/>
          <w:numId w:val="1001"/>
        </w:numPr>
        <w:pStyle w:val="Compact"/>
      </w:pPr>
      <w:r>
        <w:rPr>
          <w:bCs/>
          <w:b/>
        </w:rPr>
        <w:t xml:space="preserve">Venue:</w:t>
      </w:r>
      <w:r>
        <w:t xml:space="preserve"> </w:t>
      </w:r>
      <w:r>
        <w:t xml:space="preserve">Kinshasa Institute of Public Health, DR Congo</w:t>
      </w:r>
    </w:p>
    <w:p>
      <w:pPr>
        <w:numPr>
          <w:ilvl w:val="0"/>
          <w:numId w:val="1001"/>
        </w:numPr>
        <w:pStyle w:val="Compact"/>
      </w:pPr>
      <w:r>
        <w:rPr>
          <w:bCs/>
          <w:b/>
        </w:rPr>
        <w:t xml:space="preserve">Presentation Theme:</w:t>
      </w:r>
      <w:r>
        <w:t xml:space="preserve"> </w:t>
      </w:r>
      <w:r>
        <w:t xml:space="preserve">Bridging Global Health Standards with Local Realities in Kinshasa.</w:t>
      </w:r>
    </w:p>
    <w:p>
      <w:pPr>
        <w:pStyle w:val="FirstParagraph"/>
      </w:pPr>
      <w:r>
        <w:t xml:space="preserve">Speaker Note: Welcome everyone. Today we will discuss the critical function of a Medical Researcher within the unique healthcare ecosystem of DR Congo Kinshasa. We must look beyond standard academic definitions and understand how this role impacts patient care on the ground in Kinshasa's bustling hospitals and clinics.</w:t>
      </w:r>
    </w:p>
    <w:bookmarkEnd w:id="20"/>
    <w:bookmarkStart w:id="21" w:name="X998a9d3f55c7e8184e3a832aba2dca1935fc321"/>
    <w:p>
      <w:pPr>
        <w:pStyle w:val="Heading2"/>
      </w:pPr>
      <w:r>
        <w:t xml:space="preserve">Defining the Medical Researcher: A Dual Mandate</w:t>
      </w:r>
    </w:p>
    <w:p>
      <w:pPr>
        <w:pStyle w:val="FirstParagraph"/>
      </w:pPr>
      <w:r>
        <w:t xml:space="preserve">A Medical Researcher is not merely an academic observer; they are active participants in the healthcare continuum. In any setting, including DR Congo Kinshasa, their role is twofold:</w:t>
      </w:r>
    </w:p>
    <w:p>
      <w:pPr>
        <w:numPr>
          <w:ilvl w:val="0"/>
          <w:numId w:val="1002"/>
        </w:numPr>
        <w:pStyle w:val="Compact"/>
      </w:pPr>
      <w:r>
        <w:rPr>
          <w:bCs/>
          <w:b/>
        </w:rPr>
        <w:t xml:space="preserve">Data Acquisition:</w:t>
      </w:r>
      <w:r>
        <w:t xml:space="preserve"> </w:t>
      </w:r>
      <w:r>
        <w:t xml:space="preserve">Collecting rigorous epidemiological data to understand disease patterns.</w:t>
      </w:r>
    </w:p>
    <w:p>
      <w:pPr>
        <w:numPr>
          <w:ilvl w:val="0"/>
          <w:numId w:val="1002"/>
        </w:numPr>
        <w:pStyle w:val="Compact"/>
      </w:pPr>
      <w:r>
        <w:rPr>
          <w:bCs/>
          <w:b/>
        </w:rPr>
        <w:t xml:space="preserve">Clinical Translation:</w:t>
      </w:r>
      <w:r>
        <w:t xml:space="preserve"> </w:t>
      </w:r>
      <w:r>
        <w:t xml:space="preserve">Translating scientific findings into actionable treatment protocols for local practitioners.</w:t>
      </w:r>
    </w:p>
    <w:p>
      <w:pPr>
        <w:pStyle w:val="FirstParagraph"/>
      </w:pPr>
      <w:r>
        <w:t xml:space="preserve">In the context of our seminar presentation slides, we emphasize that a Medical Researcher serves as the bridge between international pharmaceutical advancements and local medical needs. This is particularly vital in DR Congo Kinshasa, where infectious diseases and non-communicable diseases coexist with significant prevalence.</w:t>
      </w:r>
    </w:p>
    <w:bookmarkEnd w:id="21"/>
    <w:bookmarkStart w:id="22" w:name="the-context-of-dr-congo-kinshasa"/>
    <w:p>
      <w:pPr>
        <w:pStyle w:val="Heading2"/>
      </w:pPr>
      <w:r>
        <w:t xml:space="preserve">The Context of DR Congo Kinshasa</w:t>
      </w:r>
    </w:p>
    <w:p>
      <w:pPr>
        <w:pStyle w:val="FirstParagraph"/>
      </w:pPr>
      <w:r>
        <w:t xml:space="preserve">To understand the necessity of specialized Medical Research, we must analyze the specific environment of DR Congo Kinshasa.</w:t>
      </w:r>
    </w:p>
    <w:p>
      <w:pPr>
        <w:numPr>
          <w:ilvl w:val="0"/>
          <w:numId w:val="1003"/>
        </w:numPr>
        <w:pStyle w:val="Compact"/>
      </w:pPr>
      <w:r>
        <w:rPr>
          <w:bCs/>
          <w:b/>
        </w:rPr>
        <w:t xml:space="preserve">Epidemiological Transition:</w:t>
      </w:r>
      <w:r>
        <w:t xml:space="preserve"> </w:t>
      </w:r>
      <w:r>
        <w:t xml:space="preserve">Kinshasa is facing a dual burden. While infectious diseases like Malaria, Tuberculosis, and HIV remain prevalent, there is a rapid rise in lifestyle-related conditions such as hypertension and diabetes due to urbanization.</w:t>
      </w:r>
    </w:p>
    <w:p>
      <w:pPr>
        <w:numPr>
          <w:ilvl w:val="0"/>
          <w:numId w:val="1003"/>
        </w:numPr>
        <w:pStyle w:val="Compact"/>
      </w:pPr>
      <w:r>
        <w:rPr>
          <w:bCs/>
          <w:b/>
        </w:rPr>
        <w:t xml:space="preserve">Health Infrastructure Challenges:</w:t>
      </w:r>
      <w:r>
        <w:t xml:space="preserve"> </w:t>
      </w:r>
      <w:r>
        <w:t xml:space="preserve">The healthcare system in DR Congo Kinshasa operates under resource constraints. A Medical Researcher must design studies that are feasible within these limitations, ensuring that research does not become a burden on the local health infrastructure.</w:t>
      </w:r>
    </w:p>
    <w:p>
      <w:pPr>
        <w:numPr>
          <w:ilvl w:val="0"/>
          <w:numId w:val="1003"/>
        </w:numPr>
        <w:pStyle w:val="Compact"/>
      </w:pPr>
      <w:r>
        <w:rPr>
          <w:bCs/>
          <w:b/>
        </w:rPr>
        <w:t xml:space="preserve">Demographic Density:</w:t>
      </w:r>
      <w:r>
        <w:t xml:space="preserve"> </w:t>
      </w:r>
      <w:r>
        <w:t xml:space="preserve">As one of Africa’s fastest-growing megacities, Kinshasa offers a unique population sample for large-scale public health studies.</w:t>
      </w:r>
    </w:p>
    <w:p>
      <w:pPr>
        <w:pStyle w:val="FirstParagraph"/>
      </w:pPr>
      <w:r>
        <w:rPr>
          <w:bCs/>
          <w:b/>
        </w:rPr>
        <w:t xml:space="preserve">Key Takeaway:</w:t>
      </w:r>
      <w:r>
        <w:t xml:space="preserve"> </w:t>
      </w:r>
      <w:r>
        <w:t xml:space="preserve">Research in DR Congo Kinshasa cannot be copy-pasted from Western models. It must be adapted to the local socio-economic and biological reality.</w:t>
      </w:r>
    </w:p>
    <w:bookmarkEnd w:id="22"/>
    <w:bookmarkStart w:id="23" w:name="X55585faf046ba5ed58971bed401e7f312975cc0"/>
    <w:p>
      <w:pPr>
        <w:pStyle w:val="Heading2"/>
      </w:pPr>
      <w:r>
        <w:t xml:space="preserve">Ethical Considerations for Medical Researchers</w:t>
      </w:r>
    </w:p>
    <w:p>
      <w:pPr>
        <w:pStyle w:val="FirstParagraph"/>
      </w:pPr>
      <w:r>
        <w:t xml:space="preserve">The role of a Medical Researcher carries profound ethical responsibilities, especially when working in developing regions like DR Congo Kinshasa. Ethical integrity is the cornerstone of trust between the community and medical institutions.</w:t>
      </w:r>
    </w:p>
    <w:p>
      <w:pPr>
        <w:numPr>
          <w:ilvl w:val="0"/>
          <w:numId w:val="1004"/>
        </w:numPr>
        <w:pStyle w:val="Compact"/>
      </w:pPr>
      <w:r>
        <w:rPr>
          <w:bCs/>
          <w:b/>
        </w:rPr>
        <w:t xml:space="preserve">Informed Consent:</w:t>
      </w:r>
      <w:r>
        <w:t xml:space="preserve"> </w:t>
      </w:r>
      <w:r>
        <w:t xml:space="preserve">Ensuring that participants fully understand the risks and benefits. In Kinshasa, where literacy rates vary and cultural beliefs influence health perceptions, consent forms must be culturally adapted and explained clearly in Lingala or local dialects.</w:t>
      </w:r>
    </w:p>
    <w:p>
      <w:pPr>
        <w:numPr>
          <w:ilvl w:val="0"/>
          <w:numId w:val="1004"/>
        </w:numPr>
        <w:pStyle w:val="Compact"/>
      </w:pPr>
      <w:r>
        <w:rPr>
          <w:bCs/>
          <w:b/>
        </w:rPr>
        <w:t xml:space="preserve">Burden Sharing:</w:t>
      </w:r>
      <w:r>
        <w:t xml:space="preserve"> </w:t>
      </w:r>
      <w:r>
        <w:t xml:space="preserve">Researchers must ensure that the population of DR Congo Kinshasa is not merely a subject pool but a beneficiary of the research. Post-trial access to successful interventions must be guaranteed.</w:t>
      </w:r>
    </w:p>
    <w:p>
      <w:pPr>
        <w:numPr>
          <w:ilvl w:val="0"/>
          <w:numId w:val="1004"/>
        </w:numPr>
        <w:pStyle w:val="Compact"/>
      </w:pPr>
      <w:r>
        <w:rPr>
          <w:bCs/>
          <w:b/>
        </w:rPr>
        <w:t xml:space="preserve">Data Sovereignty:</w:t>
      </w:r>
      <w:r>
        <w:t xml:space="preserve"> </w:t>
      </w:r>
      <w:r>
        <w:t xml:space="preserve">Data generated in DR Congo Kinshasa should remain accessible to local institutions, fostering capacity building within the country rather than "parachute research" where external entities take data without leaving value behind.</w:t>
      </w:r>
    </w:p>
    <w:p>
      <w:pPr>
        <w:pStyle w:val="FirstParagraph"/>
      </w:pPr>
      <w:r>
        <w:t xml:space="preserve">Speaker Note: We must stress that exploitation is a historical concern in global health. The modern Medical Researcher in DR Congo Kinshasa must act as a partner, not just an extractor of information. This builds sustainable trust with the local population.</w:t>
      </w:r>
    </w:p>
    <w:bookmarkEnd w:id="23"/>
    <w:bookmarkStart w:id="24" w:name="X67a02fca9676744f77b7f46e64c975f5d8d5576"/>
    <w:p>
      <w:pPr>
        <w:pStyle w:val="Heading2"/>
      </w:pPr>
      <w:r>
        <w:t xml:space="preserve">Priorities for Medical Research in Kinshasa</w:t>
      </w:r>
    </w:p>
    <w:p>
      <w:pPr>
        <w:pStyle w:val="FirstParagraph"/>
      </w:pPr>
      <w:r>
        <w:t xml:space="preserve">A seminar presentation on this topic must highlight where the Medical Researcher’s efforts should be concentrated. Based on current health metrics in DR Congo Kinshasa, priority areas include:</w:t>
      </w:r>
    </w:p>
    <w:p>
      <w:pPr>
        <w:numPr>
          <w:ilvl w:val="0"/>
          <w:numId w:val="1005"/>
        </w:numPr>
        <w:pStyle w:val="Compact"/>
      </w:pPr>
      <w:r>
        <w:rPr>
          <w:bCs/>
          <w:b/>
        </w:rPr>
        <w:t xml:space="preserve">Infectious Disease Control:</w:t>
      </w:r>
      <w:r>
        <w:t xml:space="preserve"> </w:t>
      </w:r>
      <w:r>
        <w:t xml:space="preserve">Developing localized models for Malaria and Cholera prevention that account for Kinshasa’s specific water and sanitation challenges.</w:t>
      </w:r>
    </w:p>
    <w:p>
      <w:pPr>
        <w:numPr>
          <w:ilvl w:val="0"/>
          <w:numId w:val="1005"/>
        </w:numPr>
        <w:pStyle w:val="Compact"/>
      </w:pPr>
      <w:r>
        <w:rPr>
          <w:bCs/>
          <w:b/>
        </w:rPr>
        <w:t xml:space="preserve">Neglected Tropical Diseases (NTDs):</w:t>
      </w:r>
      <w:r>
        <w:t xml:space="preserve"> </w:t>
      </w:r>
      <w:r>
        <w:t xml:space="preserve">Investigating the prevalence of NTDs in the greater Kinshasa region, which are often overlooked in favor of more visible epidemic threats.</w:t>
      </w:r>
    </w:p>
    <w:p>
      <w:pPr>
        <w:numPr>
          <w:ilvl w:val="0"/>
          <w:numId w:val="1005"/>
        </w:numPr>
        <w:pStyle w:val="Compact"/>
      </w:pPr>
      <w:r>
        <w:rPr>
          <w:bCs/>
          <w:b/>
        </w:rPr>
        <w:t xml:space="preserve">Mental Health:</w:t>
      </w:r>
      <w:r>
        <w:t xml:space="preserve"> </w:t>
      </w:r>
      <w:r>
        <w:t xml:space="preserve">There is a significant gap in mental health research and services. A Medical Researcher should prioritize studies on the psychological impact of urban stressors and conflict-related trauma on the populace of DR Congo Kinshasa.</w:t>
      </w:r>
    </w:p>
    <w:p>
      <w:pPr>
        <w:pStyle w:val="FirstParagraph"/>
      </w:pPr>
      <w:r>
        <w:t xml:space="preserve">By focusing these areas, Medical Researchers contribute directly to policy-making bodies within DR Congo Kinshasa, influencing national health strategies.</w:t>
      </w:r>
    </w:p>
    <w:bookmarkEnd w:id="24"/>
    <w:bookmarkStart w:id="25" w:name="navigating-infrastructure-and-logistics"/>
    <w:p>
      <w:pPr>
        <w:pStyle w:val="Heading2"/>
      </w:pPr>
      <w:r>
        <w:t xml:space="preserve">Navigating Infrastructure and Logistics</w:t>
      </w:r>
    </w:p>
    <w:p>
      <w:pPr>
        <w:pStyle w:val="FirstParagraph"/>
      </w:pPr>
      <w:r>
        <w:t xml:space="preserve">The practical day-to-day work of a Medical Researcher in DR Congo Kinshasa involves overcoming significant logistical hurdles. These challenges define the operational mode of the researcher.</w:t>
      </w:r>
    </w:p>
    <w:p>
      <w:pPr>
        <w:numPr>
          <w:ilvl w:val="0"/>
          <w:numId w:val="1006"/>
        </w:numPr>
        <w:pStyle w:val="Compact"/>
      </w:pPr>
      <w:r>
        <w:rPr>
          <w:bCs/>
          <w:b/>
        </w:rPr>
        <w:t xml:space="preserve">Cold Chain Management:</w:t>
      </w:r>
    </w:p>
    <w:p>
      <w:pPr>
        <w:numPr>
          <w:ilvl w:val="0"/>
          <w:numId w:val="1006"/>
        </w:numPr>
        <w:pStyle w:val="Compact"/>
      </w:pPr>
      <w:r>
        <w:rPr>
          <w:bCs/>
          <w:b/>
        </w:rPr>
        <w:t xml:space="preserve">Digital Health Integration:</w:t>
      </w:r>
      <w:r>
        <w:t xml:space="preserve"> </w:t>
      </w:r>
      <w:r>
        <w:t xml:space="preserve">Leveraging mobile technology is crucial. In Kinshasa, mobile penetration is high. Medical Researchers should utilize SMS-based data collection and telemedicine platforms to reach remote populations within the city’s peri-urban areas.</w:t>
      </w:r>
    </w:p>
    <w:p>
      <w:pPr>
        <w:numPr>
          <w:ilvl w:val="0"/>
          <w:numId w:val="1006"/>
        </w:numPr>
        <w:pStyle w:val="Compact"/>
      </w:pPr>
      <w:r>
        <w:rPr>
          <w:bCs/>
          <w:b/>
        </w:rPr>
        <w:t xml:space="preserve">Cross-Sector Collaboration:</w:t>
      </w:r>
      <w:r>
        <w:t xml:space="preserve"> </w:t>
      </w:r>
      <w:r>
        <w:t xml:space="preserve">A Medical Researcher cannot work in isolation. They must collaborate with the Ministry of Health in DR Congo Kinshasa, NGOs, and international bodies to streamline regulatory approvals and resource allocation.</w:t>
      </w:r>
    </w:p>
    <w:p>
      <w:pPr>
        <w:pStyle w:val="FirstParagraph"/>
      </w:pPr>
      <w:r>
        <w:rPr>
          <w:bCs/>
          <w:b/>
        </w:rPr>
        <w:t xml:space="preserve">Strategic Insight:</w:t>
      </w:r>
      <w:r>
        <w:t xml:space="preserve"> </w:t>
      </w:r>
      <w:r>
        <w:t xml:space="preserve">Resilience is a key competency for a Medical Researcher operating in DR Congo Kinshasa. Flexibility in methodology often determines the success of the study.</w:t>
      </w:r>
    </w:p>
    <w:bookmarkEnd w:id="25"/>
    <w:bookmarkStart w:id="26" w:name="bridging-the-gap-from-lab-to-bedside"/>
    <w:p>
      <w:pPr>
        <w:pStyle w:val="Heading2"/>
      </w:pPr>
      <w:r>
        <w:t xml:space="preserve">Bridging the Gap: From Lab to Bedside</w:t>
      </w:r>
    </w:p>
    <w:p>
      <w:pPr>
        <w:pStyle w:val="FirstParagraph"/>
      </w:pPr>
      <w:r>
        <w:t xml:space="preserve">The ultimate goal of a Medical Researcher is not publication, but patient improvement. In DR Congo Kinshasa, this translation must be rapid and practical.</w:t>
      </w:r>
    </w:p>
    <w:p>
      <w:pPr>
        <w:numPr>
          <w:ilvl w:val="0"/>
          <w:numId w:val="1007"/>
        </w:numPr>
        <w:pStyle w:val="Compact"/>
      </w:pPr>
      <w:r>
        <w:rPr>
          <w:bCs/>
          <w:b/>
        </w:rPr>
        <w:t xml:space="preserve">Tailored Guidelines:</w:t>
      </w:r>
      <w:r>
        <w:t xml:space="preserve"> </w:t>
      </w:r>
      <w:r>
        <w:t xml:space="preserve">Instead of adopting expensive Western treatment guidelines verbatim, a Medical Researcher in Kinshasa must advocate for simplified protocols that utilize locally available medications and equipment.</w:t>
      </w:r>
    </w:p>
    <w:p>
      <w:pPr>
        <w:numPr>
          <w:ilvl w:val="0"/>
          <w:numId w:val="1007"/>
        </w:numPr>
        <w:pStyle w:val="Compact"/>
      </w:pPr>
      <w:r>
        <w:rPr>
          <w:bCs/>
          <w:b/>
        </w:rPr>
        <w:t xml:space="preserve">Clinical Training:</w:t>
      </w:r>
      <w:r>
        <w:t xml:space="preserve"> </w:t>
      </w:r>
      <w:r>
        <w:t xml:space="preserve">Researchers should involve local doctors and nurses in the research process. This not only improves data quality but serves as on-the-job training, enhancing the overall skill level of healthcare workers in DR Congo Kinshasa.</w:t>
      </w:r>
    </w:p>
    <w:p>
      <w:pPr>
        <w:numPr>
          <w:ilvl w:val="0"/>
          <w:numId w:val="1007"/>
        </w:numPr>
        <w:pStyle w:val="Compact"/>
      </w:pPr>
      <w:r>
        <w:rPr>
          <w:bCs/>
          <w:b/>
        </w:rPr>
        <w:t xml:space="preserve">Patient-Centered Outcomes:</w:t>
      </w:r>
      <w:r>
        <w:t xml:space="preserve"> </w:t>
      </w:r>
      <w:r>
        <w:t xml:space="preserve">Research questions should be framed around what matters most to patients in Kinshasa—quality of life, cost-effectiveness, and accessibility—rather than just statistical significance.</w:t>
      </w:r>
    </w:p>
    <w:p>
      <w:pPr>
        <w:pStyle w:val="FirstParagraph"/>
      </w:pPr>
      <w:r>
        <w:t xml:space="preserve">Speaker Note: We are moving away from "helicopter science." The Medical Researcher must be embedded in the community. Their presence should be felt not just in the data they collect, but in the knowledge they transfer to their Congolese counterparts.</w:t>
      </w:r>
    </w:p>
    <w:bookmarkEnd w:id="26"/>
    <w:bookmarkStart w:id="27" w:name="Xc80ec29051f6e7f090e2bd93ad76f2afb545829"/>
    <w:p>
      <w:pPr>
        <w:pStyle w:val="Heading2"/>
      </w:pPr>
      <w:r>
        <w:t xml:space="preserve">The Future of Medical Research in DR Congo Kinshasa</w:t>
      </w:r>
    </w:p>
    <w:p>
      <w:pPr>
        <w:pStyle w:val="FirstParagraph"/>
      </w:pPr>
      <w:r>
        <w:t xml:space="preserve">Looking forward, the role of the Medical Researcher will expand. We envision a future where:</w:t>
      </w:r>
    </w:p>
    <w:p>
      <w:pPr>
        <w:numPr>
          <w:ilvl w:val="0"/>
          <w:numId w:val="1008"/>
        </w:numPr>
        <w:pStyle w:val="Compact"/>
      </w:pPr>
      <w:r>
        <w:rPr>
          <w:bCs/>
          <w:b/>
        </w:rPr>
        <w:t xml:space="preserve">National Capacity Building:</w:t>
      </w:r>
      <w:r>
        <w:t xml:space="preserve"> </w:t>
      </w:r>
      <w:r>
        <w:t xml:space="preserve">Training programs for local Medical Researchers are robust, ensuring that DR Congo Kinshasa leads its own health agenda.</w:t>
      </w:r>
    </w:p>
    <w:p>
      <w:pPr>
        <w:numPr>
          <w:ilvl w:val="0"/>
          <w:numId w:val="1008"/>
        </w:numPr>
        <w:pStyle w:val="Compact"/>
      </w:pPr>
      <w:r>
        <w:rPr>
          <w:bCs/>
          <w:b/>
        </w:rPr>
        <w:t xml:space="preserve">Tech-Driven Research:</w:t>
      </w:r>
    </w:p>
    <w:p>
      <w:pPr>
        <w:numPr>
          <w:ilvl w:val="0"/>
          <w:numId w:val="1008"/>
        </w:numPr>
        <w:pStyle w:val="Compact"/>
      </w:pPr>
      <w:r>
        <w:rPr>
          <w:bCs/>
          <w:b/>
        </w:rPr>
        <w:t xml:space="preserve">Policy Influence:</w:t>
      </w:r>
      <w:r>
        <w:t xml:space="preserve"> </w:t>
      </w:r>
      <w:r>
        <w:t xml:space="preserve">Medical Researchers will sit at the table with government officials, ensuring that health policies are evidence-based and tailored to the unique realities of DR Congo Kinshasa.</w:t>
      </w:r>
    </w:p>
    <w:p>
      <w:pPr>
        <w:pStyle w:val="FirstParagraph"/>
      </w:pPr>
      <w:r>
        <w:t xml:space="preserve">The commitment to rigorous scientific inquiry must be matched by a deep respect for local culture and resources. The Medical Researcher is a guardian of public health in DR Congo Kinshasa, tasked with illuminating the path toward better health outcomes for millions.</w:t>
      </w:r>
    </w:p>
    <w:bookmarkEnd w:id="27"/>
    <w:bookmarkStart w:id="28" w:name="conclusion-and-call-to-action"/>
    <w:p>
      <w:pPr>
        <w:pStyle w:val="Heading2"/>
      </w:pPr>
      <w:r>
        <w:t xml:space="preserve">Conclusion and Call to Action</w:t>
      </w:r>
    </w:p>
    <w:p>
      <w:pPr>
        <w:pStyle w:val="FirstParagraph"/>
      </w:pPr>
      <w:r>
        <w:t xml:space="preserve">In conclusion, this seminar presentation highlights that a Medical Researcher in DR Congo Kinshasa is a multifaceted professional who must balance scientific rigor with cultural sensitivity and logistical pragmatism.</w:t>
      </w:r>
    </w:p>
    <w:p>
      <w:pPr>
        <w:numPr>
          <w:ilvl w:val="0"/>
          <w:numId w:val="1009"/>
        </w:numPr>
        <w:pStyle w:val="Compact"/>
      </w:pPr>
      <w:r>
        <w:rPr>
          <w:bCs/>
          <w:b/>
        </w:rPr>
        <w:t xml:space="preserve">Ethics First:</w:t>
      </w:r>
      <w:r>
        <w:t xml:space="preserve"> </w:t>
      </w:r>
      <w:r>
        <w:t xml:space="preserve">Always prioritize the dignity and safety of participants.</w:t>
      </w:r>
    </w:p>
    <w:p>
      <w:pPr>
        <w:numPr>
          <w:ilvl w:val="0"/>
          <w:numId w:val="1009"/>
        </w:numPr>
        <w:pStyle w:val="Compact"/>
      </w:pPr>
      <w:r>
        <w:rPr>
          <w:bCs/>
          <w:b/>
        </w:rPr>
        <w:t xml:space="preserve">Culture Matters:</w:t>
      </w:r>
      <w:r>
        <w:t xml:space="preserve"> </w:t>
      </w:r>
      <w:r>
        <w:t xml:space="preserve">Adapt methods to fit the reality of Kinshasa.</w:t>
      </w:r>
    </w:p>
    <w:p>
      <w:pPr>
        <w:numPr>
          <w:ilvl w:val="0"/>
          <w:numId w:val="1009"/>
        </w:numPr>
        <w:pStyle w:val="Compact"/>
      </w:pPr>
      <w:r>
        <w:rPr>
          <w:bCs/>
          <w:b/>
        </w:rPr>
        <w:t xml:space="preserve">Sustainability:</w:t>
      </w:r>
      <w:r>
        <w:t xml:space="preserve"> </w:t>
      </w:r>
      <w:r>
        <w:t xml:space="preserve">Leave behind capacity, not just data.</w:t>
      </w:r>
    </w:p>
    <w:p>
      <w:pPr>
        <w:pStyle w:val="FirstParagraph"/>
      </w:pPr>
      <w:r>
        <w:t xml:space="preserve">We call upon all attendees—clinicians, epidemiologists, and policymakers—to support the integration of robust medical research into the daily healthcare operations of DR Congo Kinshasa. Together, we can drive meaningful change.</w:t>
      </w:r>
    </w:p>
    <w:p>
      <w:pPr>
        <w:pStyle w:val="BodyText"/>
      </w:pPr>
      <w:r>
        <w:rPr>
          <w:bCs/>
          <w:b/>
        </w:rPr>
        <w:t xml:space="preserve">Q&amp;A Session</w:t>
      </w:r>
      <w:r>
        <w:br/>
      </w:r>
      <w:r>
        <w:t xml:space="preserve">We now open the floor for questions regarding specific methodologies or ethical frameworks relevant to our work in Kinshasa.</w:t>
      </w:r>
    </w:p>
    <w:p>
      <w:pPr>
        <w:pStyle w:val="BodyText"/>
      </w:pPr>
      <w:r>
        <w:t xml:space="preserve">© 2023 Medical Research Seminar Series - DR Congo Kinshasa Division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DR Congo Kinshasa</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