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Global Health Through Excellence in the Medical Researcher Role within Italy, Naples</w:t>
      </w:r>
    </w:p>
    <w:p>
      <w:pPr>
        <w:pStyle w:val="BodyText"/>
      </w:pPr>
      <w:r>
        <w:rPr>
          <w:bCs/>
          <w:b/>
        </w:rPr>
        <w:t xml:space="preserve">Date:</w:t>
      </w:r>
      <w:r>
        <w:t xml:space="preserve"> </w:t>
      </w:r>
      <w:r>
        <w:t xml:space="preserve">October 2023</w:t>
      </w:r>
    </w:p>
    <w:bookmarkEnd w:id="20"/>
    <w:bookmarkStart w:id="21" w:name="X88a6874be0366cfde9f17536429f041375b83f0"/>
    <w:p>
      <w:pPr>
        <w:pStyle w:val="Heading2"/>
      </w:pPr>
      <w:r>
        <w:t xml:space="preserve">Seminar Presentation Slides: Overview and Context</w:t>
      </w:r>
    </w:p>
    <w:p>
      <w:pPr>
        <w:pStyle w:val="FirstParagraph"/>
      </w:pPr>
      <w:r>
        <w:t xml:space="preserve">Welcome to this comprehensive seminar presentation dedicated to the pivotal role of the medical researcher in today's evolving healthcare landscape. This document serves as both a guide for oral presentation and a detailed reference for attendees. The focus of our discussion is strictly anchored in the unique scientific, cultural, and institutional environment of</w:t>
      </w:r>
      <w:r>
        <w:t xml:space="preserve"> </w:t>
      </w:r>
      <w:r>
        <w:t xml:space="preserve">Italy Naples</w:t>
      </w:r>
      <w:r>
        <w:t xml:space="preserve">. As we delve into this topic, it is crucial to understand that the position of a medical researcher is not merely an academic title but a dynamic function that bridges clinical practice with laboratory innovation. This seminar aims to dissect the responsibilities, challenges, and opportunities inherent in this profession, specifically tailored to the vibrant scientific community located in Southern Italy.</w:t>
      </w:r>
    </w:p>
    <w:p>
      <w:pPr>
        <w:pStyle w:val="BodyText"/>
      </w:pPr>
      <w:r>
        <w:t xml:space="preserve">The context of</w:t>
      </w:r>
      <w:r>
        <w:t xml:space="preserve"> </w:t>
      </w:r>
      <w:r>
        <w:t xml:space="preserve">Italy Naples</w:t>
      </w:r>
      <w:r>
        <w:t xml:space="preserve"> </w:t>
      </w:r>
      <w:r>
        <w:t xml:space="preserve">provides a fascinating backdrop for medical research. Historically recognized as a hub of learning dating back to ancient times, modern Naples has emerged as a critical node for biomedical innovation in Europe. The presence of renowned institutions such as the Federico II University and various specialized oncology institutes creates an ecosystem where the role of the</w:t>
      </w:r>
      <w:r>
        <w:t xml:space="preserve"> </w:t>
      </w:r>
      <w:r>
        <w:t xml:space="preserve">Medical Researcher</w:t>
      </w:r>
      <w:r>
        <w:t xml:space="preserve"> </w:t>
      </w:r>
      <w:r>
        <w:t xml:space="preserve">is both highly respected and critically demanding. Our presentation will explore how researchers here navigate local regulatory frameworks while contributing to global medical knowledge.</w:t>
      </w:r>
    </w:p>
    <w:bookmarkEnd w:id="21"/>
    <w:bookmarkStart w:id="22" w:name="X1f167f38dc4b4a4c7a600ce3bf7cac2495ba0be"/>
    <w:p>
      <w:pPr>
        <w:pStyle w:val="Heading2"/>
      </w:pPr>
      <w:r>
        <w:t xml:space="preserve">Seminar Presentation Slides: Defining the Medical Researcher</w:t>
      </w:r>
    </w:p>
    <w:p>
      <w:pPr>
        <w:pStyle w:val="FirstParagraph"/>
      </w:pPr>
      <w:r>
        <w:t xml:space="preserve">To fully appreciate the impact of a medical researcher, one must first define the scope of their work. A medical researcher is a professional who investigates diseases, treatments, and public health issues through rigorous scientific inquiry. In</w:t>
      </w:r>
      <w:r>
        <w:t xml:space="preserve"> </w:t>
      </w:r>
      <w:r>
        <w:t xml:space="preserve">Italy Naples</w:t>
      </w:r>
      <w:r>
        <w:t xml:space="preserve">, this role often involves interdisciplinary collaboration between physicians, biologists, statisticians, and data scientists. The primary objective is to translate basic scientific discoveries into clinical applications that improve patient outcomes.</w:t>
      </w:r>
    </w:p>
    <w:p>
      <w:pPr>
        <w:pStyle w:val="BodyText"/>
      </w:pPr>
      <w:r>
        <w:t xml:space="preserve">The responsibilities of a medical researcher include designing experimental protocols, securing funding through grants—often from European Union bodies or national health initiatives—and publishing findings in peer-reviewed journals. Furthermore, there is an ethical dimension to this work that cannot be overstated. Researchers must adhere to strict ethical guidelines regarding human and animal subjects. In the context of</w:t>
      </w:r>
      <w:r>
        <w:t xml:space="preserve"> </w:t>
      </w:r>
      <w:r>
        <w:t xml:space="preserve">Italy Naples</w:t>
      </w:r>
      <w:r>
        <w:t xml:space="preserve">, where medical tourism and international collaborations are growing, maintaining high ethical standards is essential for preserving the reputation of local institutions.</w:t>
      </w:r>
    </w:p>
    <w:p>
      <w:pPr>
        <w:pStyle w:val="BodyText"/>
      </w:pPr>
      <w:r>
        <w:t xml:space="preserve">Moreover, a modern medical researcher must be adept at technology integration. The use of artificial intelligence in diagnostics and big data in epidemiological studies is becoming standard practice. For those working in</w:t>
      </w:r>
      <w:r>
        <w:t xml:space="preserve"> </w:t>
      </w:r>
      <w:r>
        <w:t xml:space="preserve">Italy Naples</w:t>
      </w:r>
      <w:r>
        <w:t xml:space="preserve">, mastering these tools allows for more rapid analysis of disease patterns specific to the Mediterranean population, potentially leading to personalized medicine approaches that are more effective for local demographics.</w:t>
      </w:r>
    </w:p>
    <w:bookmarkEnd w:id="22"/>
    <w:bookmarkStart w:id="23" w:name="X0fd6bbaeb6e02eabd242ae590aac09aa0342def"/>
    <w:p>
      <w:pPr>
        <w:pStyle w:val="Heading2"/>
      </w:pPr>
      <w:r>
        <w:t xml:space="preserve">Seminar Presentation Slides: The Scientific Landscape of Italy Naples</w:t>
      </w:r>
    </w:p>
    <w:p>
      <w:pPr>
        <w:pStyle w:val="FirstParagraph"/>
      </w:pPr>
      <w:r>
        <w:t xml:space="preserve">Italy Naples</w:t>
      </w:r>
      <w:r>
        <w:t xml:space="preserve"> </w:t>
      </w:r>
      <w:r>
        <w:t xml:space="preserve">is home to some of the most prestigious research centers in the country. The city boasts a rich history in medical science, from early anatomical studies to modern genomic research. Today, researchers in Naples are heavily involved in projects related onco-hematology, infectious diseases, and neurodegenerative disorders. The infrastructure available to a medical researcher here includes state-of-the-art laboratories and biobanks that store valuable genetic data.</w:t>
      </w:r>
    </w:p>
    <w:p>
      <w:pPr>
        <w:pStyle w:val="BodyText"/>
      </w:pPr>
      <w:r>
        <w:t xml:space="preserve">One of the distinctive features of working as a medical researcher in</w:t>
      </w:r>
      <w:r>
        <w:t xml:space="preserve"> </w:t>
      </w:r>
      <w:r>
        <w:t xml:space="preserve">Italy Naples</w:t>
      </w:r>
      <w:r>
        <w:t xml:space="preserve"> </w:t>
      </w:r>
      <w:r>
        <w:t xml:space="preserve">is the strong network of partnerships between academia and healthcare providers. Hospitals such as the Istituto Nazionale dei Tumori are not just treatment centers but active research hubs. This symbiotic relationship allows researchers to access clinical samples and patient data more efficiently, accelerating the pace of discovery. Additionally, the city’s proximity to archaeological sites offers unique opportunities for paleopathological research, studying diseases in ancient human remains to understand their evolution over millennia.</w:t>
      </w:r>
    </w:p>
    <w:p>
      <w:pPr>
        <w:pStyle w:val="BodyText"/>
      </w:pPr>
      <w:r>
        <w:t xml:space="preserve">Funding is another critical aspect of the landscape in</w:t>
      </w:r>
      <w:r>
        <w:t xml:space="preserve"> </w:t>
      </w:r>
      <w:r>
        <w:t xml:space="preserve">Italy Naples</w:t>
      </w:r>
      <w:r>
        <w:t xml:space="preserve">. Researchers must be proficient in navigating complex bureaucratic systems to secure resources from entities like the Italian National Research Council (CNR) or Horizon Europe programs. Success often depends on the ability to write compelling proposals that demonstrate both scientific merit and potential societal impact. The competitive nature of funding means that collaboration is key; researchers frequently form consortiums with partners across Europe to strengthen their applications.</w:t>
      </w:r>
    </w:p>
    <w:bookmarkEnd w:id="23"/>
    <w:bookmarkStart w:id="24" w:name="X6848a870f3e90afe58bc134aff9cfc6a01e6a4b"/>
    <w:p>
      <w:pPr>
        <w:pStyle w:val="Heading2"/>
      </w:pPr>
      <w:r>
        <w:t xml:space="preserve">Seminar Presentation Slides: Challenges and Ethical Frameworks</w:t>
      </w:r>
    </w:p>
    <w:p>
      <w:pPr>
        <w:pStyle w:val="FirstParagraph"/>
      </w:pPr>
      <w:r>
        <w:t xml:space="preserve">The journey of a medical researcher is fraught with challenges. In</w:t>
      </w:r>
      <w:r>
        <w:t xml:space="preserve"> </w:t>
      </w:r>
      <w:r>
        <w:t xml:space="preserve">Italy Naples</w:t>
      </w:r>
      <w:r>
        <w:t xml:space="preserve">, as elsewhere, issues such as bureaucratic delays, limited resources in certain sectors, and the pressure to publish can hinder progress. However, these challenges also foster resilience and innovation among researchers who find creative solutions to overcome obstacles.</w:t>
      </w:r>
    </w:p>
    <w:p>
      <w:pPr>
        <w:pStyle w:val="BodyText"/>
      </w:pPr>
      <w:r>
        <w:t xml:space="preserve">Ethics remains a central pillar of this profession. The role of a medical researcher requires an unwavering commitment to integrity. In</w:t>
      </w:r>
      <w:r>
        <w:t xml:space="preserve"> </w:t>
      </w:r>
      <w:r>
        <w:t xml:space="preserve">Italy Naples</w:t>
      </w:r>
      <w:r>
        <w:t xml:space="preserve">, local ethics committees rigorously review all proposed studies involving human participants to ensure compliance with the Declaration of Helsinki and Italian national laws. Researchers must provide informed consent, protect patient privacy, and manage conflicts of interest transparently.</w:t>
      </w:r>
    </w:p>
    <w:p>
      <w:pPr>
        <w:pStyle w:val="BodyText"/>
      </w:pPr>
      <w:r>
        <w:t xml:space="preserve">Another significant ethical consideration is the equitable distribution of research benefits. Given the socioeconomic disparities that can exist within regions like Campania, researchers have a responsibility to ensure that their work contributes to public health equity. This might involve designing studies that include diverse populations or focusing on diseases that disproportionately affect underprivileged communities in</w:t>
      </w:r>
      <w:r>
        <w:t xml:space="preserve"> </w:t>
      </w:r>
      <w:r>
        <w:t xml:space="preserve">Italy Naples</w:t>
      </w:r>
      <w:r>
        <w:t xml:space="preserve">.</w:t>
      </w:r>
    </w:p>
    <w:bookmarkEnd w:id="24"/>
    <w:bookmarkStart w:id="25" w:name="Xc6f79f4cf7b596785185ed650fc3aec463da3ee"/>
    <w:p>
      <w:pPr>
        <w:pStyle w:val="Heading2"/>
      </w:pPr>
      <w:r>
        <w:t xml:space="preserve">Seminar Presentation Slides: Future Directions and Conclusion</w:t>
      </w:r>
    </w:p>
    <w:p>
      <w:pPr>
        <w:pStyle w:val="FirstParagraph"/>
      </w:pPr>
      <w:r>
        <w:t xml:space="preserve">Looking ahead, the role of the medical researcher will continue to evolve. Emerging fields such as immunotherapy, gene editing, and digital health present exciting new frontiers. For researchers in</w:t>
      </w:r>
      <w:r>
        <w:t xml:space="preserve"> </w:t>
      </w:r>
      <w:r>
        <w:t xml:space="preserve">Italy Naples</w:t>
      </w:r>
      <w:r>
        <w:t xml:space="preserve">, these advancements offer opportunities to position the city as a leader in next-generation medicine. Continued investment in education and training is vital to prepare the next generation of scientists.</w:t>
      </w:r>
    </w:p>
    <w:p>
      <w:pPr>
        <w:pStyle w:val="BodyText"/>
      </w:pPr>
      <w:r>
        <w:t xml:space="preserve">In conclusion, this seminar presentation has highlighted the multifaceted nature of being a medical researcher within the specific context of</w:t>
      </w:r>
      <w:r>
        <w:t xml:space="preserve"> </w:t>
      </w:r>
      <w:r>
        <w:t xml:space="preserve">Italy Naples</w:t>
      </w:r>
      <w:r>
        <w:t xml:space="preserve">. From defining core responsibilities to navigating local scientific ecosystems and addressing ethical dilemmas, the work is complex but profoundly rewarding. By fostering collaboration, embracing technological innovation, and upholding high ethical standards, researchers in Naples can make significant contributions to global health. We encourage all attendees to engage actively with the material presented today and consider how they might support or participate in these vital research efforts.</w:t>
      </w:r>
    </w:p>
    <w:p>
      <w:pPr>
        <w:pStyle w:val="BodyText"/>
      </w:pPr>
      <w:r>
        <w:t xml:space="preserve">Thank you for your attention. We now open the floor for questions regarding the role of the medical researcher, the opportunities in Italy Naples, and any other aspects of this seminar presentation slides document.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 Italy Naples</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