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Meteorologist</w:t>
      </w:r>
      <w:r>
        <w:t xml:space="preserve"> </w:t>
      </w:r>
      <w:r>
        <w:t xml:space="preserve">Role</w:t>
      </w:r>
      <w:r>
        <w:t xml:space="preserve"> </w:t>
      </w:r>
      <w:r>
        <w:t xml:space="preserve">in</w:t>
      </w:r>
      <w:r>
        <w:t xml:space="preserve"> </w:t>
      </w:r>
      <w:r>
        <w:t xml:space="preserve">Australia</w:t>
      </w:r>
      <w:r>
        <w:t xml:space="preserve"> </w:t>
      </w:r>
      <w:r>
        <w:t xml:space="preserve">Sydney</w:t>
      </w:r>
    </w:p>
    <w:bookmarkStart w:id="28" w:name="X39e632ab57e3b04f528998f16883410424010c0"/>
    <w:p>
      <w:pPr>
        <w:pStyle w:val="Heading1"/>
      </w:pPr>
      <w:r>
        <w:t xml:space="preserve">Seminar Presentation Slides: The Critical Role of the Meteorologist in Australia, Sydney</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focusing on the specialized field of meteorology within the specific geographical and climatic context of Australia, Sydney. A</w:t>
      </w:r>
      <w:r>
        <w:t xml:space="preserve"> </w:t>
      </w:r>
      <w:r>
        <w:rPr>
          <w:bCs/>
          <w:b/>
        </w:rPr>
        <w:t xml:space="preserve">Meteorologist</w:t>
      </w:r>
      <w:r>
        <w:t xml:space="preserve"> </w:t>
      </w:r>
      <w:r>
        <w:t xml:space="preserve">is not merely a weather forecaster; they are scientific analysts who interpret atmospheric data to predict short-term weather changes and long-term climate patterns. In the bustling metropolis of</w:t>
      </w:r>
      <w:r>
        <w:t xml:space="preserve"> </w:t>
      </w:r>
      <w:r>
        <w:rPr>
          <w:bCs/>
          <w:b/>
        </w:rPr>
        <w:t xml:space="preserve">Australia Sydney</w:t>
      </w:r>
      <w:r>
        <w:t xml:space="preserve">, where dense urban infrastructure meets coastal dynamics, the role of the meteorologist has evolved from simple observation to complex environmental risk management. This presentation will explore how these professionals safeguard lives, support industries, and inform public policy in one of the world's most unique climatic zones.</w:t>
      </w:r>
    </w:p>
    <w:bookmarkEnd w:id="20"/>
    <w:bookmarkStart w:id="21" w:name="X506e9e569c36ea32c938d7c0522f8d86e7f6e09"/>
    <w:p>
      <w:pPr>
        <w:pStyle w:val="Heading2"/>
      </w:pPr>
      <w:r>
        <w:t xml:space="preserve">Slide 2: The Unique Climatic Challenges of Australia Sydney</w:t>
      </w:r>
    </w:p>
    <w:p>
      <w:pPr>
        <w:pStyle w:val="FirstParagraph"/>
      </w:pPr>
      <w:r>
        <w:t xml:space="preserve">To understand the necessity of a dedicated meteorologist in this region, one must first appreciate the distinct environmental characteristics of</w:t>
      </w:r>
      <w:r>
        <w:t xml:space="preserve"> </w:t>
      </w:r>
      <w:r>
        <w:rPr>
          <w:bCs/>
          <w:b/>
        </w:rPr>
        <w:t xml:space="preserve">Australia Sydney</w:t>
      </w:r>
      <w:r>
        <w:t xml:space="preserve">. Situated on the east coast, Sydney experiences a humid subtropical climate, characterized by hot summers and mild winters. However, this general classification masks significant variability. The city is prone to severe thunderstorms during the summer months, often accompanied by hail and damaging winds. Conversely, winter brings cold fronts that can lead to heavy rainfall and flooding in catchment areas that supply the city with water. Furthermore, as part of</w:t>
      </w:r>
      <w:r>
        <w:t xml:space="preserve"> </w:t>
      </w:r>
      <w:r>
        <w:rPr>
          <w:bCs/>
          <w:b/>
        </w:rPr>
        <w:t xml:space="preserve">Australia</w:t>
      </w:r>
      <w:r>
        <w:t xml:space="preserve">, Sydney faces the overarching influence of El Niño and La Niña phases from the Pacific Ocean, which drastically alter rainfall patterns, causing prolonged droughts or catastrophic flooding events. These complexities demand a level of meteorological precision that generic global models cannot provide.</w:t>
      </w:r>
    </w:p>
    <w:bookmarkEnd w:id="21"/>
    <w:bookmarkStart w:id="22" w:name="Xd6068ba2905583dc00c208fa74e5ef847d75d1a"/>
    <w:p>
      <w:pPr>
        <w:pStyle w:val="Heading2"/>
      </w:pPr>
      <w:r>
        <w:t xml:space="preserve">Slide 3: The Meteorologist’s Role in Disaster Preparedness and Emergency Response</w:t>
      </w:r>
    </w:p>
    <w:p>
      <w:pPr>
        <w:pStyle w:val="FirstParagraph"/>
      </w:pPr>
      <w:r>
        <w:t xml:space="preserve">The primary duty of a meteorologist operating in</w:t>
      </w:r>
      <w:r>
        <w:t xml:space="preserve"> </w:t>
      </w:r>
      <w:r>
        <w:rPr>
          <w:bCs/>
          <w:b/>
        </w:rPr>
        <w:t xml:space="preserve">Australia Sydney</w:t>
      </w:r>
      <w:r>
        <w:t xml:space="preserve"> </w:t>
      </w:r>
      <w:r>
        <w:t xml:space="preserve">is the mitigation of natural disaster risks. Given the history of bushfires that have devastated parts of New South Wales, and flash floods that inundate urban corridors like Parramatta and the CBD, accurate forecasting is a matter of public safety. Meteorologists utilize advanced radar systems and satellite imagery to track fire weather indices in real-time. During high-risk periods, they issue Fire Danger Ratings which dictate emergency protocols for the Rural Fire Service and local councils. Similarly, during cyclonic events or heavy rain storms affecting eastern</w:t>
      </w:r>
      <w:r>
        <w:t xml:space="preserve"> </w:t>
      </w:r>
      <w:r>
        <w:rPr>
          <w:bCs/>
          <w:b/>
        </w:rPr>
        <w:t xml:space="preserve">Australia</w:t>
      </w:r>
      <w:r>
        <w:t xml:space="preserve">, meteorologists provide critical lead times for evacuation orders issued by NSW Emergency Services. Their ability to pinpoint the exact trajectory of a storm cell over</w:t>
      </w:r>
      <w:r>
        <w:t xml:space="preserve"> </w:t>
      </w:r>
      <w:r>
        <w:rPr>
          <w:bCs/>
          <w:b/>
        </w:rPr>
        <w:t xml:space="preserve">Sydney</w:t>
      </w:r>
      <w:r>
        <w:t xml:space="preserve">’s intricate geography directly impacts the efficacy of emergency responses.</w:t>
      </w:r>
    </w:p>
    <w:bookmarkEnd w:id="22"/>
    <w:bookmarkStart w:id="23" w:name="Xcf3cf02ca484260098e3bdc728a6cc234aa2206"/>
    <w:p>
      <w:pPr>
        <w:pStyle w:val="Heading2"/>
      </w:pPr>
      <w:r>
        <w:t xml:space="preserve">Slide 4: Economic Impact and Industry Support in Sydney</w:t>
      </w:r>
    </w:p>
    <w:p>
      <w:pPr>
        <w:pStyle w:val="FirstParagraph"/>
      </w:pPr>
      <w:r>
        <w:t xml:space="preserve">Beyond public safety, a meteorologist plays a pivotal role in the economic stability of</w:t>
      </w:r>
      <w:r>
        <w:t xml:space="preserve"> </w:t>
      </w:r>
      <w:r>
        <w:rPr>
          <w:bCs/>
          <w:b/>
        </w:rPr>
        <w:t xml:space="preserve">Australia Sydney</w:t>
      </w:r>
      <w:r>
        <w:t xml:space="preserve">. The city is a major hub for logistics, maritime transport, and tourism. Ports such as Port Jackson (Sydney Harbour) are sensitive to wind speeds and wave heights; meteorologists provide essential data to port authorities to ensure the safe loading and unloading of cargo ships. In the aviation sector, Sydney Kingsford Smith Airport relies on precise wind shear forecasts from meteorologists to manage flight schedules and prevent accidents. Furthermore, for the construction industry in</w:t>
      </w:r>
      <w:r>
        <w:t xml:space="preserve"> </w:t>
      </w:r>
      <w:r>
        <w:rPr>
          <w:bCs/>
          <w:b/>
        </w:rPr>
        <w:t xml:space="preserve">Sydney</w:t>
      </w:r>
      <w:r>
        <w:t xml:space="preserve">, knowing when heavy rain or extreme heat will occur is crucial for scheduling concrete pours and ensuring worker safety under Work Health and Safety regulations. The energy sector also depends heavily on these professionals to predict temperature fluctuations that drive electricity demand for air conditioning and heating.</w:t>
      </w:r>
    </w:p>
    <w:bookmarkEnd w:id="23"/>
    <w:bookmarkStart w:id="24" w:name="X1c6c5d3cf86e3633107cc2b6c67326a14e8ccbb"/>
    <w:p>
      <w:pPr>
        <w:pStyle w:val="Heading2"/>
      </w:pPr>
      <w:r>
        <w:t xml:space="preserve">Slide 5: Technology, Data Science, and Modern Meteorological Tools</w:t>
      </w:r>
    </w:p>
    <w:p>
      <w:pPr>
        <w:pStyle w:val="FirstParagraph"/>
      </w:pPr>
      <w:r>
        <w:t xml:space="preserve">The modern meteorologist in</w:t>
      </w:r>
      <w:r>
        <w:t xml:space="preserve"> </w:t>
      </w:r>
      <w:r>
        <w:rPr>
          <w:bCs/>
          <w:b/>
        </w:rPr>
        <w:t xml:space="preserve">Australia SydneyAustralia</w:t>
      </w:r>
      <w:r>
        <w:t xml:space="preserve">. However, raw data is not enough; it requires expert interpretation. Meteorologists analyze outputs from the Bureau of Meteorology’s high-resolution models tailored specifically for the Sydney basin. They use Doppler radar to detect precipitation intensity and hail cores, which are common in suburban</w:t>
      </w:r>
      <w:r>
        <w:t xml:space="preserve"> </w:t>
      </w:r>
      <w:r>
        <w:rPr>
          <w:bCs/>
          <w:b/>
        </w:rPr>
        <w:t xml:space="preserve">Sydney</w:t>
      </w:r>
      <w:r>
        <w:t xml:space="preserve">. Additionally, they integrate data from automated weather stations distributed throughout urban heat islands to understand microclimates within the city. This blend of traditional atmospheric physics with cutting-edge data science allows meteorologists to provide hyper-local forecasts that are vital for daily decision-making in</w:t>
      </w:r>
      <w:r>
        <w:t xml:space="preserve"> </w:t>
      </w:r>
      <w:r>
        <w:rPr>
          <w:bCs/>
          <w:b/>
        </w:rPr>
        <w:t xml:space="preserve">Australia Sydney</w:t>
      </w:r>
      <w:r>
        <w:t xml:space="preserve">.</w:t>
      </w:r>
    </w:p>
    <w:bookmarkEnd w:id="24"/>
    <w:bookmarkStart w:id="25" w:name="X6a0695323a0159fedcc36b655ab7e1cbf73d5ee"/>
    <w:p>
      <w:pPr>
        <w:pStyle w:val="Heading2"/>
      </w:pPr>
      <w:r>
        <w:t xml:space="preserve">Slide 6: Climate Change and Long-Term Planning for the Future</w:t>
      </w:r>
    </w:p>
    <w:p>
      <w:pPr>
        <w:pStyle w:val="FirstParagraph"/>
      </w:pPr>
      <w:r>
        <w:t xml:space="preserve">An increasingly important aspect of the meteorologist’s role is analyzing long-term climate trends. In</w:t>
      </w:r>
      <w:r>
        <w:t xml:space="preserve"> </w:t>
      </w:r>
      <w:r>
        <w:rPr>
          <w:bCs/>
          <w:b/>
        </w:rPr>
        <w:t xml:space="preserve">Australia Sydney</w:t>
      </w:r>
      <w:r>
        <w:t xml:space="preserve">, the迹象 (signs) of climate change are evident, including rising average temperatures and increased variability in rainfall. Meteorologists work with urban planners to develop strategies for heatwave mitigation and flood resilience. For instance, they provide data on projected sea-level rise which impacts coastal infrastructure along the</w:t>
      </w:r>
      <w:r>
        <w:t xml:space="preserve"> </w:t>
      </w:r>
      <w:r>
        <w:rPr>
          <w:bCs/>
          <w:b/>
        </w:rPr>
        <w:t xml:space="preserve">Sydney</w:t>
      </w:r>
      <w:r>
        <w:t xml:space="preserve"> </w:t>
      </w:r>
      <w:r>
        <w:t xml:space="preserve">coastline, from Bondi to Manly. By understanding these long-term shifts, meteorologists help policymakers draft building codes that account for future climate realities rather than just historical averages. This forward-looking approach is critical for ensuring that</w:t>
      </w:r>
      <w:r>
        <w:t xml:space="preserve"> </w:t>
      </w:r>
      <w:r>
        <w:rPr>
          <w:bCs/>
          <w:b/>
        </w:rPr>
        <w:t xml:space="preserve">Australia Sydney</w:t>
      </w:r>
      <w:r>
        <w:t xml:space="preserve"> </w:t>
      </w:r>
      <w:r>
        <w:t xml:space="preserve">remains a livable and sustainable city in the face of global environmental changes.</w:t>
      </w:r>
    </w:p>
    <w:bookmarkEnd w:id="25"/>
    <w:bookmarkStart w:id="26" w:name="X70d63f855377304d8e5528f06f716cc72b4571c"/>
    <w:p>
      <w:pPr>
        <w:pStyle w:val="Heading2"/>
      </w:pPr>
      <w:r>
        <w:t xml:space="preserve">Slide 7: Public Communication and Science Literacy</w:t>
      </w:r>
    </w:p>
    <w:p>
      <w:pPr>
        <w:pStyle w:val="FirstParagraph"/>
      </w:pPr>
      <w:r>
        <w:t xml:space="preserve">A meteorologist is also a communicator. In</w:t>
      </w:r>
      <w:r>
        <w:t xml:space="preserve"> </w:t>
      </w:r>
      <w:r>
        <w:rPr>
          <w:bCs/>
          <w:b/>
        </w:rPr>
        <w:t xml:space="preserve">Australia Sydney</w:t>
      </w:r>
      <w:r>
        <w:t xml:space="preserve">, where the public has a high engagement with weather-related news, the ability to translate complex atmospheric data into actionable advice is paramount. Meteorologists must convey uncertainty accurately; for example, explaining why a rain shower might miss one suburb while flooding another in</w:t>
      </w:r>
      <w:r>
        <w:t xml:space="preserve"> </w:t>
      </w:r>
      <w:r>
        <w:rPr>
          <w:bCs/>
          <w:b/>
        </w:rPr>
        <w:t xml:space="preserve">Sydney</w:t>
      </w:r>
      <w:r>
        <w:t xml:space="preserve">. They play a key role in enhancing science literacy by educating the public on how weather works and why forecasts sometimes deviate from predictions due to chaotic atmospheric conditions. Effective communication helps reduce panic during severe weather events and encourages community preparedness. Whether through television broadcasts, social media updates, or detailed reports for local councils, the meteorologist serves as a trusted bridge between scientific data and public understanding in</w:t>
      </w:r>
      <w:r>
        <w:t xml:space="preserve"> </w:t>
      </w:r>
      <w:r>
        <w:rPr>
          <w:bCs/>
          <w:b/>
        </w:rPr>
        <w:t xml:space="preserve">Australia Sydney</w:t>
      </w:r>
      <w:r>
        <w:t xml:space="preserve">.</w:t>
      </w:r>
    </w:p>
    <w:bookmarkEnd w:id="26"/>
    <w:bookmarkStart w:id="27" w:name="slide-8-conclusion-and-future-outlook"/>
    <w:p>
      <w:pPr>
        <w:pStyle w:val="Heading2"/>
      </w:pPr>
      <w:r>
        <w:t xml:space="preserve">Slide 8: Conclusion and Future Outlook</w:t>
      </w:r>
    </w:p>
    <w:p>
      <w:pPr>
        <w:pStyle w:val="FirstParagraph"/>
      </w:pPr>
      <w:r>
        <w:t xml:space="preserve">In conclusion, the meteorologist is an indispensable professional in the ecosystem of</w:t>
      </w:r>
      <w:r>
        <w:t xml:space="preserve"> </w:t>
      </w:r>
      <w:r>
        <w:rPr>
          <w:bCs/>
          <w:b/>
        </w:rPr>
        <w:t xml:space="preserve">Australia Sydney</w:t>
      </w:r>
      <w:r>
        <w:t xml:space="preserve">. Their work encompasses a wide range of responsibilities, from immediate disaster response to long-term climate strategy. As technology advances and climate challenges intensify, the demand for skilled meteorologists who understand the unique nuances of</w:t>
      </w:r>
      <w:r>
        <w:t xml:space="preserve"> </w:t>
      </w:r>
      <w:r>
        <w:rPr>
          <w:bCs/>
          <w:b/>
        </w:rPr>
        <w:t xml:space="preserve">Australia</w:t>
      </w:r>
      <w:r>
        <w:t xml:space="preserve">’s eastern seaboard will only grow. The integration of artificial intelligence with traditional meteorological science promises even greater accuracy in forecasting for</w:t>
      </w:r>
      <w:r>
        <w:t xml:space="preserve"> </w:t>
      </w:r>
      <w:r>
        <w:rPr>
          <w:bCs/>
          <w:b/>
        </w:rPr>
        <w:t xml:space="preserve">Sydney</w:t>
      </w:r>
      <w:r>
        <w:t xml:space="preserve">. Ultimately, the dedication of these professionals ensures that this vibrant city can navigate its climatic challenges with resilience and preparedness, protecting both its residents and its economic prosperity.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Meteorologist Role in Australia Sydney</dc:title>
  <dc:creator/>
  <dc:language>en</dc:language>
  <cp:keywords/>
  <dcterms:created xsi:type="dcterms:W3CDTF">2026-07-29T06:17:56Z</dcterms:created>
  <dcterms:modified xsi:type="dcterms:W3CDTF">2026-07-29T06:17:56Z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