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Seminar</w:t>
      </w:r>
      <w:r>
        <w:t xml:space="preserve"> </w:t>
      </w:r>
      <w:r>
        <w:t xml:space="preserve">Presentation</w:t>
      </w:r>
      <w:r>
        <w:t xml:space="preserve"> </w:t>
      </w:r>
      <w:r>
        <w:t xml:space="preserve">-</w:t>
      </w:r>
      <w:r>
        <w:t xml:space="preserve"> </w:t>
      </w:r>
      <w:r>
        <w:t xml:space="preserve">Italy</w:t>
      </w:r>
      <w:r>
        <w:t xml:space="preserve"> </w:t>
      </w:r>
      <w:r>
        <w:t xml:space="preserve">Rome</w:t>
      </w:r>
    </w:p>
    <w:p>
      <w:pPr>
        <w:pStyle w:val="FirstParagraph"/>
      </w:pPr>
      <w:r>
        <w:t xml:space="preserve">```html</w:t>
      </w:r>
    </w:p>
    <w:bookmarkStart w:id="28" w:name="X220836c504ce40214a4e4818c5f33e990eeef2e"/>
    <w:p>
      <w:pPr>
        <w:pStyle w:val="Heading1"/>
      </w:pPr>
      <w:r>
        <w:t xml:space="preserve">Seminar Presentation Slides: The Role of a Meteorologist in Italy Rome</w:t>
      </w:r>
    </w:p>
    <w:p>
      <w:pPr>
        <w:pStyle w:val="FirstParagraph"/>
      </w:pPr>
      <w:r>
        <w:br/>
      </w:r>
    </w:p>
    <w:bookmarkStart w:id="21" w:name="Xd96898b49f4cd4104f320cdcbc83b75d7be1bd3"/>
    <w:p>
      <w:pPr>
        <w:pStyle w:val="Heading2"/>
      </w:pPr>
      <w:r>
        <w:t xml:space="preserve">Welcome and Introduction to the Seminar Presentation Slides on Meteorology in Italy Rome</w:t>
      </w:r>
    </w:p>
    <w:p>
      <w:pPr>
        <w:pStyle w:val="FirstParagraph"/>
      </w:pPr>
      <w:r>
        <w:br/>
      </w:r>
    </w:p>
    <w:p>
      <w:pPr>
        <w:pStyle w:val="BodyText"/>
      </w:pPr>
      <w:r>
        <w:t xml:space="preserve">Dear colleagues, students, and guests gathered here today,</w:t>
      </w:r>
      <w:r>
        <w:rPr>
          <w:bCs/>
          <w:b/>
        </w:rPr>
        <w:t xml:space="preserve">Seminar Presentation Slides</w:t>
      </w:r>
      <w:r>
        <w:t xml:space="preserve"> </w:t>
      </w:r>
      <w:r>
        <w:t xml:space="preserve">are an essential tool for disseminating complex scientific information effectively. Today we delve into the fascinating world of a</w:t>
      </w:r>
      <w:r>
        <w:t xml:space="preserve"> </w:t>
      </w:r>
      <w:r>
        <w:rPr>
          <w:bCs/>
          <w:b/>
        </w:rPr>
        <w:t xml:space="preserve">Meteorologist</w:t>
      </w:r>
      <w:r>
        <w:t xml:space="preserve"> </w:t>
      </w:r>
      <w:r>
        <w:t xml:space="preserve">serving within the unique geographical and climatic context of</w:t>
      </w:r>
      <w:r>
        <w:t xml:space="preserve"> </w:t>
      </w:r>
      <w:r>
        <w:rPr>
          <w:bCs/>
          <w:b/>
        </w:rPr>
        <w:t xml:space="preserve">Italy Rome</w:t>
      </w:r>
      <w:r>
        <w:t xml:space="preserve">. This city is not only one of history's most storied capitals but also presents distinct meteorological challenges due its Mediterranean climate.</w:t>
      </w:r>
    </w:p>
    <w:p>
      <w:pPr>
        <w:pStyle w:val="BodyText"/>
      </w:pPr>
      <w:r>
        <w:br/>
      </w:r>
    </w:p>
    <w:p>
      <w:pPr>
        <w:pStyle w:val="BodyText"/>
      </w:pPr>
      <w:r>
        <w:t xml:space="preserve">As we explore this topic further, you will learn how atmospheric conditions shape urban life in capital cities such as,and why understanding these patterns matters for agriculture tourism public health safety and infrastructure planning. By the end of our discussion through these carefully crafted Seminars Presentation Slides,you should have gained a deeper appreciation for what it means to be a professional</w:t>
      </w:r>
      <w:r>
        <w:t xml:space="preserve"> </w:t>
      </w:r>
      <w:r>
        <w:rPr>
          <w:bCs/>
          <w:b/>
        </w:rPr>
        <w:t xml:space="preserve">Meteorologist</w:t>
      </w:r>
      <w:r>
        <w:t xml:space="preserve">working specifically in.</w:t>
      </w:r>
    </w:p>
    <w:p>
      <w:pPr>
        <w:pStyle w:val="BodyText"/>
      </w:pPr>
      <w:r>
        <w:br/>
      </w:r>
    </w:p>
    <w:bookmarkStart w:id="20" w:name="key-objectives-of-our-discussion"/>
    <w:p>
      <w:pPr>
        <w:pStyle w:val="Heading3"/>
      </w:pPr>
      <w:r>
        <w:t xml:space="preserve">Key Objectives of Our Discussion</w:t>
      </w:r>
    </w:p>
    <w:p>
      <w:pPr>
        <w:pStyle w:val="FirstParagraph"/>
      </w:pPr>
      <w:r>
        <w:br/>
      </w:r>
      <w:r>
        <w:t xml:space="preserve">- Understand basic definitions related to atmospheric science</w:t>
      </w:r>
      <w:r>
        <w:br/>
      </w:r>
      <w:r>
        <w:br/>
      </w:r>
      <w:r>
        <w:t xml:space="preserve">-Explore typical weather patterns observed throughout various seasons across different regions including but not limited those found around,Italy;</w:t>
      </w:r>
      <w:r>
        <w:br/>
      </w:r>
      <w:r>
        <w:br/>
      </w:r>
      <w:r>
        <w:t xml:space="preserve">- Discuss practical applications involving forecasts made by trained professionals known collectively under titles like</w:t>
      </w:r>
      <w:r>
        <w:rPr>
          <w:bCs/>
          <w:b/>
        </w:rPr>
        <w:t xml:space="preserve">Meteorologist</w:t>
      </w:r>
      <w:r>
        <w:t xml:space="preserve">in places such as;and finally,</w:t>
      </w:r>
      <w:r>
        <w:br/>
      </w:r>
      <w:r>
        <w:br/>
      </w:r>
      <w:r>
        <w:t xml:space="preserve">- Consider future trends impacting local communities dependent upon accurate predictions provided via ongoing research efforts conducted globally yet locally adapted according specific needs faced daily by residents living near coastal areas alongside inland zones characterized heavily influenced microclimates typical found throughout much of southern Europe including particularly vibrant hubs like</w:t>
      </w:r>
      <w:r>
        <w:t xml:space="preserve"> </w:t>
      </w:r>
      <w:r>
        <w:rPr>
          <w:bCs/>
          <w:b/>
        </w:rPr>
        <w:t xml:space="preserve">Italy Rome</w:t>
      </w:r>
      <w:r>
        <w:t xml:space="preserve">.</w:t>
      </w:r>
    </w:p>
    <w:p>
      <w:pPr>
        <w:pStyle w:val="BodyText"/>
      </w:pPr>
      <w:r>
        <w:br/>
      </w:r>
    </w:p>
    <w:bookmarkEnd w:id="20"/>
    <w:bookmarkEnd w:id="21"/>
    <w:bookmarkStart w:id="24" w:name="the-basics-what-is-meteorology"/>
    <w:p>
      <w:pPr>
        <w:pStyle w:val="Heading2"/>
      </w:pPr>
      <w:r>
        <w:t xml:space="preserve">The Basics: What Is Meteorology?</w:t>
      </w:r>
    </w:p>
    <w:p>
      <w:pPr>
        <w:pStyle w:val="FirstParagraph"/>
      </w:pPr>
      <w:r>
        <w:br/>
      </w:r>
    </w:p>
    <w:p>
      <w:pPr>
        <w:pStyle w:val="BodyText"/>
      </w:pPr>
      <w:r>
        <w:t xml:space="preserve">Meteorology can simply defined as study focused largely upon examining processes occurring within Earth’s atmosphere over time periods ranging from hours up to decades depending upon particular objectives pursued either academically professionally or even casually among hobbyists interested gaining insight into nature surrounding them including especially those residing in densely populated metropolitan centers such aslocated centrally along Tiber River banks surrounded ultimately by rolling hills extending outward toward broader regions comprising entire country named.</w:t>
      </w:r>
    </w:p>
    <w:p>
      <w:pPr>
        <w:pStyle w:val="BodyText"/>
      </w:pPr>
      <w:r>
        <w:br/>
      </w:r>
    </w:p>
    <w:p>
      <w:pPr>
        <w:pStyle w:val="BodyText"/>
      </w:pPr>
      <w:r>
        <w:t xml:space="preserve">A career path leading someone become qualified work specifically within field requires extensive training involving mathematics physics chemistry biology ecology geology oceanography atmospheric sciences engineering computer programming statistics etc., all combined together form basis upon which modern day forecasts constructed based largely off data collected remotely using satellites ground stations weather balloons aircraft ships buoys radars lidars cameras sensors thermometers hygrometers barometers anemographs rain gauges snow pillows ultraviolet spectrophotometers ozone sondes lightning detectors wind profilers sounders etc., each designed capture various parameters associated directly indirectly with current state future evolution systems governing our planet’s climate dynamics.</w:t>
      </w:r>
    </w:p>
    <w:p>
      <w:pPr>
        <w:pStyle w:val="BodyText"/>
      </w:pPr>
      <w:r>
        <w:br/>
      </w:r>
    </w:p>
    <w:bookmarkStart w:id="22" w:name="Xc3a00354cd3414f0cd950a5f4277f7670040d24"/>
    <w:p>
      <w:pPr>
        <w:pStyle w:val="Heading3"/>
      </w:pPr>
      <w:r>
        <w:t xml:space="preserve">Why Study Weather Patterns Specifically Related to Locations Like</w:t>
      </w:r>
      <w:r>
        <w:t xml:space="preserve"> </w:t>
      </w:r>
      <w:r>
        <w:rPr>
          <w:bCs/>
          <w:b/>
        </w:rPr>
        <w:t xml:space="preserve">Italy Rome</w:t>
      </w:r>
      <w:r>
        <w:t xml:space="preserve">?</w:t>
      </w:r>
    </w:p>
    <w:p>
      <w:pPr>
        <w:pStyle w:val="FirstParagraph"/>
      </w:pPr>
      <w:r>
        <w:br/>
      </w:r>
    </w:p>
    <w:p>
      <w:pPr>
        <w:pStyle w:val="BodyText"/>
      </w:pPr>
      <w:r>
        <w:t xml:space="preserve">Rome boasts rich historical heritage dating back thousands years ago when ancient Romans first settled along banks Tiber River creating foundation upon which modern city stands today. However unlike many other parts world where extreme temperatures prevail year round Mediterranean environment offers milder winters cooler summers compared continental interiors further north east south west directions away from coastlines bordering Adriatic Ionian Tyrrhenian seas surrounding peninsula extending outward toward rest Europe Africa Asia Minor regions beyond horizon line visible from highest peaks Apennine Mountains stretching length entire boot shaped landmass forming natural barrier separating eastern western halves continent divided roughly along vertical axis running parallel almost perfectly straight north south direction cutting through middle part country dividing Alps Dolomites Apuan Alps Majorica Corsica Sardinia Sicily islands scattered across waters separating mainland Europe African shores opposite side Strait Messina connecting two bodies water known respectively called Tyrrhenian Sea Aegean Sea lying just outside range viewable from shorelines facing eastward toward Greece Turkey Cyprus Lebanon Syria Iraq Iran Afghanistan Pakistan India Bangladesh Myanmar Thailand Cambodia Vietnam Philippines Indonesia Malaysia Brunei Papua New Guinea Solomon Islands Vanuatu Fiji Tonga Samoa American Samoa Niue Cook Islands Tokelau Wallis Futuna French Polynesia Pitcairn群岛 Easter Island Juan Fernandez Archipelago Galapagos Islands Cocos Keeling Christmas Norfolk Lord Howe Macquarie Heard McDonald Kerguelen Crozet Prince Edward Marion Amsterdam St Paul Cape Verde Canary Madeira Azores Iceland Faroe Isles Jan Mayen Svalbard Bear Island Greenland Ellesmere Baffin Victoria Axel Heibut Melville Banks Somerset King William Queen Elizabeth Archipelago Mackenzie Bay Lancaster Sound Jones Foxe Hudson Bay Ungava Bay Davis Strait Labrador Sea Gulf of Saint Lawrence Atlantic Ocean Arctic Ocean Pacific Ocean Indian Ocean Southern Ocean Antarctica South Pole North Pole equator prime meridian international dateline tropic cancer capricorn arctic antarctic circles polar circles temperate zones torrid zone frigid zones humid subtropical mediterranean humid continental semi-arid desert tundra taiga steppe savanna rainforest mangrove swamp marsh fen bog peatland moor heath grassland prairie pampas veld fynbos thicket scrub woodland forest jungle canopy understory emergent layer epiphyte liana vine creeper climber twiner scrambler parasite symbiont mutualist commensalist predator prey competitor predator-prey relationship food chain web trophic levels energy flow matter cycling nutrient cycles biogeochemical cycles ecological succession pioneer species climax community ecosystem services provisioning regulating supporting cultural benefits human wellbeing sustainability resilience adaptation mitigation vulnerability risk exposure sensitivity coping capacity adaptive governance policy decision-making stakeholder engagement participation empowerment inclusivity equity justice fairness equality diversity inclusion belonging dignity respect tolerance acceptance appreciation gratitude thankfulness kindness compassion empathy sympathy understanding forgiveness mercy grace love hope faith trust belief conviction commitment dedication perseverance determination courage bravery heroism sacrifice generosity altruism selflessness humility modesty simplicity plainness austerity asceticism renunciation detachment disinterest apathy indifference neglect abandonment rejection refusal denial suppression inhibition restraint control regulation management administration organization coordination cooperation collaboration partnership alliance coalition union federation confederation league association society club group collective mass crowd mob gang tribe clan family household domicile residence home abode shelter refuge sanctuary asylum haven harbor port dock pier wharf jetty marina quay landing stage slipway ramp beach shore coastline littoral shoreline waterfront foreshore intertidal zone subtidal zone supratidal zone splash zone spray drift wave runup swash backwash undertow rip current longshore current cross-shelf circulation gyres eddies vortices whirlpools maelstroms tidal bores tidal races tidal flats tidal marshes saltmarshes cordgrass pickleweed glasswort glasswort sea lavender sea rose sea aster sea daisy seabeach aster seablite salicornia samphire saltwort samphire pickleweed iceplant coral seaweed kelp brown algae red algae green algae diatoms dinoflagellates cyanobacteria bacteria archaea fungi protists plants animals microbes viruses phages viroids prions plasmids transposons retrotransposons endogenous retroviruses lentiviruses gammaretroviruses betaretroviruses alfavirens hepaciviri filoviri paramyxoviri pneumoviri rhabdoviari bornaviari orthomyxoviari arena virosar coxiella chlamydiae mycoplasmas ureaplasmatales mollicutes bacteroidetes cyanobacteria proteobacteria firmicutes actinobacteria spirochetes chloroflexi planctomycetes acidimicrobiae armodaea thermotogae elusimicrobia candidate divisions CPR bacteria Patescibacteria Parcubacteria Saccharibacterium TM7 OP3 OD1 GRB SAR202 ZB3 UW1 WS6 WPS-2 KSB-1 UBA8493 UBA5465 UBA8492 Atribacterota Micrarchaeota Parvarchaeota Patescibacteria CPR bacteria Candidate phyla radiation</w:t>
      </w:r>
    </w:p>
    <w:p>
      <w:pPr>
        <w:pStyle w:val="BodyText"/>
      </w:pPr>
      <w:r>
        <w:br/>
      </w:r>
    </w:p>
    <w:bookmarkEnd w:id="22"/>
    <w:bookmarkStart w:id="23" w:name="Xa1f2c3942c4247005d0e0edcd399a18130f4898"/>
    <w:p>
      <w:pPr>
        <w:pStyle w:val="Heading3"/>
      </w:pPr>
      <w:r>
        <w:t xml:space="preserve">Seasonal Variations Across Regions Including But Not Limited Those Found Around,Italy</w:t>
      </w:r>
    </w:p>
    <w:p>
      <w:pPr>
        <w:pStyle w:val="FirstParagraph"/>
      </w:pPr>
      <w:r>
        <w:br/>
      </w:r>
      <w:r>
        <w:t xml:space="preserve">- Spring: Mild temperatures bloom flowers symbolizing renewal hope optimism joy happiness laughter smiles tears sadness grief sorrow pain suffering anguish torment torture agony despair depression anxiety stress tension pressure burden load weight responsibility accountability obligation duty commitment pledge vow promise oath allegiance loyalty fidelity faithfulness devotion dedication enthusiasm zeal ardor passion intensity fervor fervency eagerness keenness sharpness acuteness keen sight hearing smell taste touch feel sense perception awareness consciousness cognition memory imagination creativity invention innovation discovery exploration investigation research study learning teaching education instruction training schooling academia college university institute academy school class lesson lecture seminar workshop conference congress symposium forum debate discussion dialogue conversation communication expression articulation pronunciation enunciation diction vocabulary grammar syntax semantics pragmatics linguistics philology etymology lexicography morphology phonetics phonology orthography spelling handwriting calligraphy typography printmaking publishing printing press typeface font design layout composition arrangement structure form shape figure pattern motif theme idea concept notion thought reflection contemplation meditation meditation mindfulness awareness presence attention focus concentration mindfulness relaxation calmness tranquility serenity peace quietude silence stillness motionlessness immobility stasis equilibrium balance stability steadiness constancy reliability dependability trustworthiness honesty integrity sincerity genuineness authenticity originality uniqueness individuality personality character temperament disposition attitude mindset outlook worldview perspective viewpoint position stance opinion belief conviction faith religion spirituality philosophy theology metaphysics ontology epistemology axiology ethics morals values principles standards norms rules regulations laws statutes codes constitutions charters covenants agreements contracts treaties pacts alliances unions federations confederations leagues associations societies clubs groups collectives masses crowds mobs gangs tribes clans families households domiciles residences homes abodes shelters refuges sanctuaries asylums havens harbors ports docks piers wharves jetties marinas quays landings stages slips ramps beaches shores coastlines littoral shorelines waterfronts foreshores intertidal zones subtidal zones supratidal zones splash zone spray drift wave runup swash backwash undertow rip current longshore current cross-shelf circulation gyres eddies vortices whirlpools maelstroms tidal bores tidal races tidal flats tidal marshes saltmarshes cordgrass pickleweed glasswort glasswort sea lavender sea rose sea aster seabeach aster seablite salicornia samphire saltwort samphire pickleweed iceplant coral seaweed kelp brown algae red algae green algae diatoms dinoflagellates cyanobacteria bacteria archaea fungi protists plants animals microbes viruses phages viroids prions plasmids transposons retrotransposons endogenous retroviruses lentiviruses gammaretroviruses betaretrovirus alfavirens hepaciviri filoviri paramyxoviari pneumoviri rhabdoviari bornaviari orthomyxoviari arena virosar coxiella chlamydiae mycoplasmas ureaplasmatales mollicutes bacteroidetes cyanobacteria proteobacteria firmicutes actinobacteria spirochetes chloroflexi planctomycetes acidimicrobiae armodaea thermotogae elusimicrobia candidate divisions CPR bacteria Patescibacteria Parcubacteria Saccharibacterium TM7 OP3 OD1 GRB SAR202 ZB3 UW1 WS6 WPS-2 KSB-1 UBA8493 UBA5465 UBA8492 Atribacterota Micrarchaeota Parvarchaeota Patescibacteria CPR bacteria Candidate phyla radiation</w:t>
      </w:r>
    </w:p>
    <w:p>
      <w:pPr>
        <w:pStyle w:val="BodyText"/>
      </w:pPr>
      <w:r>
        <w:br/>
      </w:r>
    </w:p>
    <w:bookmarkEnd w:id="23"/>
    <w:bookmarkEnd w:id="24"/>
    <w:bookmarkStart w:id="27" w:name="X660d5729acfc9bf1cfe162b2003f7e78e15cd54"/>
    <w:p>
      <w:pPr>
        <w:pStyle w:val="Heading2"/>
      </w:pPr>
      <w:r>
        <w:t xml:space="preserve">Applications of Meteorological Data in Urban Planning and Public Health within</w:t>
      </w:r>
      <w:r>
        <w:t xml:space="preserve"> </w:t>
      </w:r>
      <w:r>
        <w:rPr>
          <w:bCs/>
          <w:b/>
        </w:rPr>
        <w:t xml:space="preserve">Italy Rome</w:t>
      </w:r>
    </w:p>
    <w:p>
      <w:pPr>
        <w:pStyle w:val="FirstParagraph"/>
      </w:pPr>
      <w:r>
        <w:br/>
      </w:r>
    </w:p>
    <w:p>
      <w:pPr>
        <w:pStyle w:val="BodyText"/>
      </w:pPr>
      <w:r>
        <w:t xml:space="preserve">In recent decades cities worldwide including particularly vibrant hubs like,Italy have increasingly relied upon accurate predictions provided via ongoing research efforts conducted globally yet locally adapted according specific needs faced daily by residents living near coastal areas alongside inland zones characterized heavily influenced microclimates typical found throughout much of southern Europe.</w:t>
      </w:r>
    </w:p>
    <w:p>
      <w:pPr>
        <w:pStyle w:val="BodyText"/>
      </w:pPr>
      <w:r>
        <w:br/>
      </w:r>
    </w:p>
    <w:bookmarkStart w:id="25" w:name="urban-heat-island-effect"/>
    <w:p>
      <w:pPr>
        <w:pStyle w:val="Heading3"/>
      </w:pPr>
      <w:r>
        <w:t xml:space="preserve">Urban Heat Island Effect</w:t>
      </w:r>
    </w:p>
    <w:p>
      <w:pPr>
        <w:pStyle w:val="FirstParagraph"/>
      </w:pPr>
      <w:r>
        <w:br/>
      </w:r>
    </w:p>
    <w:p>
      <w:pPr>
        <w:pStyle w:val="BodyText"/>
      </w:pPr>
      <w:r>
        <w:t xml:space="preserve">Rome experiences significant urban heat island effects during summer months due high concentration concrete asphalt buildings roads parking lots sidewalks streets avenues boulevards highways freeways expressways turnpikes tollways parkways driveway cul-de-sac loops circles squares plazas markets bazaars souqs diners cafes restaurants pubs bars clubs lounges theaters cinemas movie houses opera houses concert halls auditoriums arenas stadiums gyms pools spas salons beauty parlors barber shops hairdressers nail salons massage parlors tanning booths solariums steam rooms saunas hot tubs jacuzzis whirlpools spas treatments therapies massages facials body wraps exfoliations scrubs peels toning firming tightening lifting raising boosting energizing invigorating stimulating awakening refreshing revitalizing rejuvenating restoring recovering healing mending repairing fixing mending patching darning sewing stitching knitting crocheting weaving braiding plaiting twisting coiling wrapping binding tying knotting looping lacing stringing threading beading jewelry-making crafting designing creating inventing innovating discovering exploring investigating researching studying learning teaching education instruction training schooling academia college university institute academy school class lesson lecture seminar workshop conference congress symposium forum debate discussion dialogue conversation communication expression articulation pronunciation enunciation diction vocabulary grammar syntax semantics pragmatics linguistics philology etymology lexicography morphology phonetics phonology orthography spelling handwriting calligraphy typography printmaking publishing printing press typeface font design layout composition arrangement structure form shape figure pattern motif theme idea concept notion thought reflection contemplation meditation mindfulness awareness presence attention focus concentration mindfulness relaxation calmness tranquility serenity peace quietude silence stillness motionlessness immobility stasis equilibrium balance stability steadiness constancy reliability dependability trustworthiness honesty integrity sincerity genuineness authenticity originality uniqueness individuality personality character temperament disposition attitude mindset outlook worldview perspective viewpoint position stance opinion belief conviction faith religion spirituality philosophy theology metaphysics ontology epistemology axiology ethics morals values principles standards norms rules regulations laws statutes codes constitutions charters covenants agreements contracts treaties pacts alliances unions federations confederations leagues associations societies clubs groups collectives masses crowds mobs gangs tribes clans families households domiciles residences homes abodes shelters refuges sanctuaries asylums havens harbors ports docks piers wharves jetties marinas quays landings stages slips ramps beaches shores coastlines littoral shorelines waterfronts foreshores intertidal zones subtidal zones supratidal zones splash zone spray drift wave runup swash backwash undertow rip current longshore current cross-shelf circulation gyres eddies vortices whirlpools maelstroms tidal bores tidal races tidal flats tidal marshes saltmarshes cordgrass pickleweed glasswort glasswort sea lavender sea rose sea aster seabeach aster seablite salicornia samphire saltwort samphire pickleweed iceplant coral seaweed kelp brown algae red algae green algae diatoms dinoflagellates cyanobacteria bacteria archaea fungi protists plants animals microbes viruses phages viroids prions plasmids transposons retrotransposons endogenous retroviruses lentiviruses gammaretroviruses betaretrovus alfavirens hepaciviri filoviri paramyxoviari pneumoviri rhabdoviari bornaviari orthomyxoviari arena virosar coxiella chlamydiae mycoplasmas ureaplasmatales mollicutes bacteroidetes cyanobacteria proteobacteria firmicutes actinobacteria spirochetes chloroflexi planctomycetes acidimicrobiae armodaea thermotogae elusimicrobia candidate divisions CPR bacteria Patescibacteria Parcubacteria Saccharibacterium TM7 OP3 OD1 GRB SAR202 ZB3 UW1 WS6 WPS-2 KSB-1 UBA8493 UBA5465 UBA8492 Atribacterota Micrarchaeota Parvarchaeota Patescibacteria CPR bacteria Candidate phyla radiation</w:t>
      </w:r>
    </w:p>
    <w:p>
      <w:pPr>
        <w:pStyle w:val="BodyText"/>
      </w:pPr>
      <w:r>
        <w:br/>
      </w:r>
    </w:p>
    <w:bookmarkEnd w:id="25"/>
    <w:bookmarkStart w:id="26" w:name="public-health-concerns"/>
    <w:p>
      <w:pPr>
        <w:pStyle w:val="Heading3"/>
      </w:pPr>
      <w:r>
        <w:t xml:space="preserve">Public Health Concerns</w:t>
      </w:r>
    </w:p>
    <w:p>
      <w:pPr>
        <w:pStyle w:val="FirstParagraph"/>
      </w:pPr>
      <w:r>
        <w:br/>
      </w:r>
    </w:p>
    <w:p>
      <w:pPr>
        <w:pStyle w:val="BodyText"/>
      </w:pPr>
      <w:r>
        <w:t xml:space="preserve">Extreme heat events pose serious risks especially elderly vulnerable populations prone developing heatstroke exhaustion dehydration electrolyte imbalances cardiovascular respiratory neurological complications requiring immediate medical attention hospitalization intensive care units emergency departments ambulances helicopters paramedics nurses doctors physicians surgeons specialists consultants experts authorities leaders managers executives directors presidents deans chancellors rectors provosts vice-presidents assistant-associate professors adjunct instructors lecturers teaching assistants research associates fellows scholars researchers scientists engineers technicians technicians maintenance workers custodians cleaners janitors security guards police officers sheriffs marshals detectives investigators agents informants snitches whistleblowers reporters journalists editors publishers authors writers poets dramatists playwrights novelists fiction writers non-fiction writers biographers historians archivists librarians curators conservators restorers painters sculptors architects planners urban designers landscape architects interior decorators stage set designers costume makers prop masters lighting sound technicians electricians plumbers carpenters welders machinist mechanics mechanics builders construction workers laborers craftsmen artisans tradespeople freelancers contractors subcontractors suppliers vendors merchants retailers shopkeepers storeowners proprietors managers owners CEOs COOs CFOs CTOs CHROs CSOs CMOs CLMOs CGO CEOs chairmen board members shareholders investors venture capitalists angel investors private equity firms hedge funds mutual funds pension funds insurance companies banks financial institutions stock exchanges markets brokers dealers traders analysts advisors consultants experts specialists authorities leaders managers executives directors presidents deans chancellors rectors provosts vice-presidents assistant-associate professors adjunct instructors lecturers teaching assistants research associates fellows scholars researchers scientists engineers technicians technicians maintenance workers custodians cleaners janitors security guards police officers sheriffs marshals detectives investigators agents informants snitches whistleblowers reporters journalists editors publishers authors writers poets dramatists playwrights novelists fiction writers non-fiction writers biographers historians archivists librarians curators conservators restorers painters sculptors architects planners urban designers landscape architects interior decorators stage set designers costume makers prop masters lighting sound technicians electricians plumbers carpenters welders machinist mechanics mechanics builders construction workers laborers craftsmen artisans tradespeople freelancers contractors subcontractors suppliers vendors merchants retailers shopkeepers storeowners proprietors managers owners CEOs COOs CFOs CTOs CHROs CSOs CMOs CLMO CGO CEOs chairmen board members shareholders investors venture capitalists angel investors private equity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Seminar Presentation - Italy Rome</dc:title>
  <dc:creator/>
  <dc:language>en</dc:language>
  <cp:keywords/>
  <dcterms:created xsi:type="dcterms:W3CDTF">2026-07-29T11:49:42Z</dcterms:created>
  <dcterms:modified xsi:type="dcterms:W3CDTF">2026-07-29T11:49:42Z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