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Meteorologists</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28" w:name="X6bb2583371ccd9c5f44f175a8efc6592e7bbfc6"/>
    <w:p>
      <w:pPr>
        <w:pStyle w:val="Heading1"/>
      </w:pPr>
      <w:r>
        <w:t xml:space="preserve">Seminar Presentation Slides: Meteorologists and Climate Resilience in United Kingdom Birmingham</w:t>
      </w:r>
    </w:p>
    <w:bookmarkStart w:id="20" w:name="meteorologist-introduction-and-scope"/>
    <w:p>
      <w:pPr>
        <w:pStyle w:val="Heading2"/>
      </w:pPr>
      <w:r>
        <w:rPr>
          <w:bCs/>
          <w:b/>
        </w:rPr>
        <w:t xml:space="preserve">Meteorologist: Introduction and Scope</w:t>
      </w:r>
    </w:p>
    <w:p>
      <w:pPr>
        <w:pStyle w:val="FirstParagraph"/>
      </w:pPr>
      <w:r>
        <w:t xml:space="preserve">Welcome to this comprehensive seminar presentation focused on the critical role of the</w:t>
      </w:r>
      <w:r>
        <w:t xml:space="preserve"> </w:t>
      </w:r>
      <w:r>
        <w:t xml:space="preserve">Meteorologist</w:t>
      </w:r>
      <w:r>
        <w:t xml:space="preserve">. In an era defined by rapid climate change and increasing extreme weather events, the profession has evolved from simple forecast reporting to a multidisciplinary science essential for public safety, economic stability, and environmental stewardship. This presentation specifically contextualizes these global challenges within the unique geographical and urban landscape of</w:t>
      </w:r>
      <w:r>
        <w:t xml:space="preserve"> </w:t>
      </w:r>
      <w:r>
        <w:t xml:space="preserve">United Kingdom Birmingham</w:t>
      </w:r>
      <w:r>
        <w:t xml:space="preserve">.</w:t>
      </w:r>
    </w:p>
    <w:p>
      <w:pPr>
        <w:pStyle w:val="BodyText"/>
      </w:pPr>
      <w:r>
        <w:t xml:space="preserve">A Meteorologist is not merely an observer of rain or shine; they are data analysts, computer modelers, and communication specialists who interpret complex atmospheric phenomena. In the context of Birmingham, a major metropolitan hub in the West Midlands, the work of meteorologists is pivotal. The city’s urban heat island effect combined with its specific topographical features creates a microclimate that requires localized expertise. This document serves as both an educational resource and a strategic overview for stakeholders in</w:t>
      </w:r>
      <w:r>
        <w:t xml:space="preserve"> </w:t>
      </w:r>
      <w:r>
        <w:t xml:space="preserve">United Kingdom Birmingham</w:t>
      </w:r>
      <w:r>
        <w:t xml:space="preserve"> </w:t>
      </w:r>
      <w:r>
        <w:t xml:space="preserve">who rely on accurate atmospheric data.</w:t>
      </w:r>
    </w:p>
    <w:bookmarkEnd w:id="20"/>
    <w:bookmarkStart w:id="21" w:name="Xaf6bb2cbfb6c9e05f5dc97bc24b5eba73075327"/>
    <w:p>
      <w:pPr>
        <w:pStyle w:val="Heading2"/>
      </w:pPr>
      <w:r>
        <w:rPr>
          <w:bCs/>
          <w:b/>
        </w:rPr>
        <w:t xml:space="preserve">The Unique Climate of United Kingdom Birmingham</w:t>
      </w:r>
    </w:p>
    <w:p>
      <w:pPr>
        <w:pStyle w:val="FirstParagraph"/>
      </w:pPr>
      <w:r>
        <w:t xml:space="preserve">To understand the necessity of local meteorological expertise, one must first appreciate the specific climatic conditions of</w:t>
      </w:r>
      <w:r>
        <w:t xml:space="preserve"> </w:t>
      </w:r>
      <w:r>
        <w:t xml:space="preserve">United Kingdom Birmingham</w:t>
      </w:r>
      <w:r>
        <w:t xml:space="preserve">. Unlike the coastal regions of Cornwall or the high-altitude peaks of Scotland, Birmingham presents a distinct temper maritime climate that is heavily influenced by its inland location and dense urbanization. The city experiences moderate temperatures year-round, but these averages are increasingly being disrupted by global warming trends.</w:t>
      </w:r>
    </w:p>
    <w:p>
      <w:pPr>
        <w:pStyle w:val="BodyText"/>
      </w:pPr>
      <w:r>
        <w:t xml:space="preserve">For any Meteorologist operating in this region, understanding the interplay between the surrounding countryside and the city center is crucial. Birmingham’s extensive network of roads, concrete structures, and limited green spaces contributes to significant thermal retention. This phenomenon means that nights in Birmingham are often warmer than surrounding rural areas. Furthermore, the city is prone to localized flash flooding due to heavy rainfall events over impermeable urban surfaces. A skilled Meteorologist must account for these hyper-local variables when issuing warnings or long-term climate projections for</w:t>
      </w:r>
      <w:r>
        <w:t xml:space="preserve"> </w:t>
      </w:r>
      <w:r>
        <w:t xml:space="preserve">United Kingdom Birmingham</w:t>
      </w:r>
      <w:r>
        <w:t xml:space="preserve">.</w:t>
      </w:r>
    </w:p>
    <w:bookmarkEnd w:id="21"/>
    <w:bookmarkStart w:id="22" w:name="X806ef69468d0621ae0d096f57e47cc39e800f47"/>
    <w:p>
      <w:pPr>
        <w:pStyle w:val="Heading2"/>
      </w:pPr>
      <w:r>
        <w:rPr>
          <w:bCs/>
          <w:b/>
        </w:rPr>
        <w:t xml:space="preserve">Data Collection and Technological Infrastructure</w:t>
      </w:r>
    </w:p>
    <w:p>
      <w:pPr>
        <w:pStyle w:val="FirstParagraph"/>
      </w:pPr>
      <w:r>
        <w:t xml:space="preserve">The modern Meteorologist relies on a sophisticated array of technologies to gather data. In</w:t>
      </w:r>
      <w:r>
        <w:t xml:space="preserve"> </w:t>
      </w:r>
      <w:r>
        <w:t xml:space="preserve">United Kingdom Birmingham</w:t>
      </w:r>
      <w:r>
        <w:t xml:space="preserve">, this infrastructure includes automatic weather stations, Doppler radar systems, and increasingly, Internet of Things (IoT) sensors embedded in urban infrastructure. These tools allow for real-time monitoring of precipitation intensity, wind speed variations across different districts, and humidity levels that can impact air quality.</w:t>
      </w:r>
    </w:p>
    <w:p>
      <w:pPr>
        <w:pStyle w:val="BodyText"/>
      </w:pPr>
      <w:r>
        <w:t xml:space="preserve">However data acquisition is only the first step. The true value lies in interpretation. A Meteorologist must distinguish between noise and signal within this massive dataset. For instance, distinguishing between a temporary urban heat spike caused by industrial activity versus a broader climatic trend requires rigorous statistical analysis. In</w:t>
      </w:r>
      <w:r>
        <w:t xml:space="preserve"> </w:t>
      </w:r>
      <w:r>
        <w:t xml:space="preserve">United Kingdom Birmingham</w:t>
      </w:r>
      <w:r>
        <w:t xml:space="preserve">, collaboration with local environmental agencies ensures that meteorological data is integrated with air quality metrics, providing a holistic view of atmospheric health for residents and businesses alike.</w:t>
      </w:r>
    </w:p>
    <w:bookmarkEnd w:id="22"/>
    <w:bookmarkStart w:id="23" w:name="Xbd692ace3e2384b89bf92ae5eec91131dc3fd4c"/>
    <w:p>
      <w:pPr>
        <w:pStyle w:val="Heading2"/>
      </w:pPr>
      <w:r>
        <w:rPr>
          <w:bCs/>
          <w:b/>
        </w:rPr>
        <w:t xml:space="preserve">Meteorologist: Role in Disaster Management and Public Safety</w:t>
      </w:r>
    </w:p>
    <w:p>
      <w:pPr>
        <w:pStyle w:val="FirstParagraph"/>
      </w:pPr>
      <w:r>
        <w:t xml:space="preserve">The most visible role of the Meteorologist is in disaster management. In recent years, the frequency and severity of extreme weather events have escalated. For</w:t>
      </w:r>
      <w:r>
        <w:t xml:space="preserve"> </w:t>
      </w:r>
      <w:r>
        <w:t xml:space="preserve">United Kingdom Birmingham</w:t>
      </w:r>
      <w:r>
        <w:t xml:space="preserve">, this has meant dealing with more intense summer storms leading to urban flooding, as well as severe winter snowfalls that can paralyze transport networks like New Street Station and the Midland Metro.</w:t>
      </w:r>
    </w:p>
    <w:p>
      <w:pPr>
        <w:pStyle w:val="BodyText"/>
      </w:pPr>
      <w:r>
        <w:t xml:space="preserve">Meteorologists work closely with emergency services such as the West Midlands Combined Authority to issue timely warnings. These are not just forecasts; they are actionable intelligence. For example, predicting a heavy rainfall event allows city planners to activate flood defenses in vulnerable areas like those near the River Tame and River Rea. The precision of these warnings directly impacts public safety and economic continuity. When a Meteorologist accurately predicts an extreme weather event in</w:t>
      </w:r>
      <w:r>
        <w:t xml:space="preserve"> </w:t>
      </w:r>
      <w:r>
        <w:t xml:space="preserve">United Kingdom Birmingham</w:t>
      </w:r>
      <w:r>
        <w:t xml:space="preserve">, they enable schools, businesses, and transport operators to make informed decisions that mitigate risk.</w:t>
      </w:r>
    </w:p>
    <w:bookmarkEnd w:id="23"/>
    <w:bookmarkStart w:id="24" w:name="Xa1ec9043b55e0afc99a3bb25544d731eecb37e4"/>
    <w:p>
      <w:pPr>
        <w:pStyle w:val="Heading2"/>
      </w:pPr>
      <w:r>
        <w:rPr>
          <w:bCs/>
          <w:b/>
        </w:rPr>
        <w:t xml:space="preserve">Economic Impacts of Meteorological Services</w:t>
      </w:r>
    </w:p>
    <w:p>
      <w:pPr>
        <w:pStyle w:val="FirstParagraph"/>
      </w:pPr>
      <w:r>
        <w:t xml:space="preserve">Beyond safety, the work of a Meteorologist has profound economic implications for</w:t>
      </w:r>
      <w:r>
        <w:t xml:space="preserve"> </w:t>
      </w:r>
      <w:r>
        <w:t xml:space="preserve">United Kingdom Birmingham</w:t>
      </w:r>
      <w:r>
        <w:t xml:space="preserve">. The city is a major hub for retail, manufacturing, and logistics. Weather conditions directly influence consumer behavior and supply chain efficiency. Retailers in the Bullring and Grand Central rely on accurate weather forecasts to manage stock levels, particularly for seasonal items like winter coats or summer outdoor dining supplies.</w:t>
      </w:r>
    </w:p>
    <w:p>
      <w:pPr>
        <w:pStyle w:val="BodyText"/>
      </w:pPr>
      <w:r>
        <w:t xml:space="preserve">Construction projects across Birmingham are also highly weather-sensitive. Delays due to rain or high winds can cost millions of pounds. Professional Meteorological services provide detailed site-specific forecasts that help project managers optimize schedules and resource allocation. Furthermore, the renewable energy sector in the West Midlands benefits from meteorological data regarding wind patterns and solar irradiance, aiding in the efficient integration of green energy sources into the national grid.</w:t>
      </w:r>
    </w:p>
    <w:bookmarkEnd w:id="24"/>
    <w:bookmarkStart w:id="25" w:name="Xdb4a46f59f2267bc0a87aaf16de18e6463480fa"/>
    <w:p>
      <w:pPr>
        <w:pStyle w:val="Heading2"/>
      </w:pPr>
      <w:r>
        <w:rPr>
          <w:bCs/>
          <w:b/>
        </w:rPr>
        <w:t xml:space="preserve">Air Quality and Environmental Stewardship</w:t>
      </w:r>
    </w:p>
    <w:p>
      <w:pPr>
        <w:pStyle w:val="FirstParagraph"/>
      </w:pPr>
      <w:r>
        <w:t xml:space="preserve">In recent years, the scope of a Meteorologist has expanded to include atmospheric chemistry and air quality monitoring. In densely populated urban centers like Birmingham, pollution from traffic and industry interacts with meteorological conditions to create smog or poor air quality events.</w:t>
      </w:r>
    </w:p>
    <w:p>
      <w:pPr>
        <w:pStyle w:val="BodyText"/>
      </w:pPr>
      <w:r>
        <w:t xml:space="preserve">Meteorologists analyze how wind patterns disperse pollutants and how temperature inversions trap them near the ground. This data is critical for enforcing environmental regulations and advising the public on health risks. For residents of</w:t>
      </w:r>
      <w:r>
        <w:t xml:space="preserve"> </w:t>
      </w:r>
      <w:r>
        <w:t xml:space="preserve">United Kingdom Birmingham</w:t>
      </w:r>
      <w:r>
        <w:t xml:space="preserve">, understanding these dynamics helps inform lifestyle choices, such as when to exercise outdoors or which routes to avoid during peak pollution times. The integration of meteorological science with environmental policy is a growing field that demonstrates the versatility and necessity of modern meteorology.</w:t>
      </w:r>
    </w:p>
    <w:bookmarkEnd w:id="25"/>
    <w:bookmarkStart w:id="26" w:name="community-engagement-and-education"/>
    <w:p>
      <w:pPr>
        <w:pStyle w:val="Heading2"/>
      </w:pPr>
      <w:r>
        <w:rPr>
          <w:bCs/>
          <w:b/>
        </w:rPr>
        <w:t xml:space="preserve">Community Engagement and Education</w:t>
      </w:r>
    </w:p>
    <w:p>
      <w:pPr>
        <w:pStyle w:val="FirstParagraph"/>
      </w:pPr>
      <w:r>
        <w:t xml:space="preserve">A significant, yet often overlooked, aspect of being a Meteorologist is communication. Data is useless if it cannot be understood by the public. In Birmingham, meteorologists engage with schools, community groups, and media outlets to demystify weather science.</w:t>
      </w:r>
    </w:p>
    <w:p>
      <w:pPr>
        <w:pStyle w:val="BodyText"/>
      </w:pPr>
      <w:r>
        <w:t xml:space="preserve">Educational initiatives help residents understand why climate change affects local weather patterns differently than global averages. By fostering a culture of climate literacy in</w:t>
      </w:r>
      <w:r>
        <w:t xml:space="preserve"> </w:t>
      </w:r>
      <w:r>
        <w:t xml:space="preserve">United Kingdom Birmingham</w:t>
      </w:r>
      <w:r>
        <w:t xml:space="preserve">, the community becomes more resilient. When people understand the science behind a storm or a heatwave, they are more likely to take precautions seriously. The Meteorologist thus acts as an educator and advocate for sustainable practices, bridging the gap between complex scientific models and everyday life.</w:t>
      </w:r>
    </w:p>
    <w:bookmarkEnd w:id="26"/>
    <w:bookmarkStart w:id="27" w:name="X69681af83bf00c2f44f58860ffe9c291b698b0f"/>
    <w:p>
      <w:pPr>
        <w:pStyle w:val="Heading2"/>
      </w:pPr>
      <w:r>
        <w:rPr>
          <w:bCs/>
          <w:b/>
        </w:rPr>
        <w:t xml:space="preserve">Conclusion: The Future of Meteorology in Birmingham</w:t>
      </w:r>
    </w:p>
    <w:p>
      <w:pPr>
        <w:pStyle w:val="FirstParagraph"/>
      </w:pPr>
      <w:r>
        <w:t xml:space="preserve">In conclusion, the role of the Meteorologist extends far beyond predicting tomorrow’s weather. In the context of</w:t>
      </w:r>
      <w:r>
        <w:t xml:space="preserve"> </w:t>
      </w:r>
      <w:r>
        <w:t xml:space="preserve">United Kingdom Birmingham</w:t>
      </w:r>
      <w:r>
        <w:t xml:space="preserve">, it is a vital component of urban resilience, economic planning, and public health. As climate change continues to alter weather patterns globally, local meteorological expertise will become even more critical.</w:t>
      </w:r>
    </w:p>
    <w:p>
      <w:pPr>
        <w:pStyle w:val="BodyText"/>
      </w:pPr>
      <w:r>
        <w:t xml:space="preserve">The integration of advanced technology, interdisciplinary collaboration with environmental scientists, and proactive community engagement defines the modern Meteorologist. For stakeholders in Birmingham—from city council members to private business owners—understanding and supporting meteorological services is an investment in a safer, more prosperous future. As we look ahead, the demand for precise, localized atmospheric insights will only grow, solidifying the position of meteorology as an essential service for the continued well-being of</w:t>
      </w:r>
      <w:r>
        <w:t xml:space="preserve"> </w:t>
      </w:r>
      <w:r>
        <w:t xml:space="preserve">United Kingdom Birmingham</w:t>
      </w: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and Impact of Meteorologists in United Kingdom Birmingham</dc:title>
  <dc:creator/>
  <dc:language>en</dc:language>
  <cp:keywords/>
  <dcterms:created xsi:type="dcterms:W3CDTF">2026-07-30T01:31:07Z</dcterms:created>
  <dcterms:modified xsi:type="dcterms:W3CDTF">2026-07-30T01:31:07Z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